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557"/>
      </w:tblGrid>
      <w:tr w:rsidR="00FA1151" w:rsidRPr="00FA1151" w14:paraId="200BBC95" w14:textId="77777777" w:rsidTr="00C41BC3">
        <w:trPr>
          <w:trHeight w:val="398"/>
        </w:trPr>
        <w:tc>
          <w:tcPr>
            <w:tcW w:w="3510" w:type="dxa"/>
            <w:tcBorders>
              <w:top w:val="single" w:sz="4" w:space="0" w:color="auto"/>
              <w:left w:val="single" w:sz="4" w:space="0" w:color="auto"/>
              <w:bottom w:val="single" w:sz="4" w:space="0" w:color="auto"/>
              <w:right w:val="single" w:sz="4" w:space="0" w:color="auto"/>
            </w:tcBorders>
            <w:vAlign w:val="center"/>
          </w:tcPr>
          <w:p w14:paraId="61A30F1B" w14:textId="77777777" w:rsidR="0044487E" w:rsidRDefault="0044487E" w:rsidP="00A41B40">
            <w:pPr>
              <w:spacing w:after="0" w:line="240" w:lineRule="auto"/>
              <w:rPr>
                <w:rFonts w:ascii="Arial" w:eastAsia="Calibri" w:hAnsi="Arial" w:cs="Arial"/>
                <w:b/>
                <w:bCs/>
                <w:sz w:val="24"/>
                <w:szCs w:val="24"/>
                <w:lang w:val="en-US"/>
              </w:rPr>
            </w:pPr>
          </w:p>
          <w:p w14:paraId="32267E86" w14:textId="77777777" w:rsidR="0044487E" w:rsidRDefault="0044487E" w:rsidP="00A41B40">
            <w:pPr>
              <w:spacing w:after="0" w:line="240" w:lineRule="auto"/>
              <w:rPr>
                <w:rFonts w:ascii="Arial" w:eastAsia="Calibri" w:hAnsi="Arial" w:cs="Arial"/>
                <w:b/>
                <w:bCs/>
                <w:sz w:val="24"/>
                <w:szCs w:val="24"/>
                <w:lang w:val="en-US"/>
              </w:rPr>
            </w:pPr>
          </w:p>
          <w:p w14:paraId="778F862B" w14:textId="478771D3"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ROLE TITLE</w:t>
            </w:r>
          </w:p>
        </w:tc>
        <w:tc>
          <w:tcPr>
            <w:tcW w:w="5557" w:type="dxa"/>
            <w:tcBorders>
              <w:top w:val="single" w:sz="4" w:space="0" w:color="auto"/>
              <w:left w:val="single" w:sz="4" w:space="0" w:color="auto"/>
              <w:bottom w:val="single" w:sz="4" w:space="0" w:color="auto"/>
              <w:right w:val="single" w:sz="4" w:space="0" w:color="auto"/>
            </w:tcBorders>
            <w:vAlign w:val="center"/>
          </w:tcPr>
          <w:p w14:paraId="581B07EC" w14:textId="5A44F92E" w:rsidR="00A41B40" w:rsidRPr="00CA6948" w:rsidRDefault="007D1D06"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Content</w:t>
            </w:r>
            <w:r w:rsidR="00CA6948">
              <w:rPr>
                <w:rFonts w:ascii="Arial" w:eastAsia="Calibri" w:hAnsi="Arial" w:cs="Arial"/>
                <w:sz w:val="24"/>
                <w:szCs w:val="24"/>
                <w:lang w:val="en-US"/>
              </w:rPr>
              <w:t xml:space="preserve"> Lead</w:t>
            </w:r>
            <w:r w:rsidR="00371CC4">
              <w:rPr>
                <w:rFonts w:ascii="Arial" w:eastAsia="Calibri" w:hAnsi="Arial" w:cs="Arial"/>
                <w:sz w:val="24"/>
                <w:szCs w:val="24"/>
                <w:lang w:val="en-US"/>
              </w:rPr>
              <w:t xml:space="preserve"> - Customer Communications</w:t>
            </w:r>
          </w:p>
        </w:tc>
      </w:tr>
      <w:tr w:rsidR="00FA1151" w:rsidRPr="00FA1151" w14:paraId="61BAD053" w14:textId="77777777" w:rsidTr="00C41BC3">
        <w:trPr>
          <w:trHeight w:val="398"/>
        </w:trPr>
        <w:tc>
          <w:tcPr>
            <w:tcW w:w="3510" w:type="dxa"/>
            <w:tcBorders>
              <w:top w:val="single" w:sz="4" w:space="0" w:color="auto"/>
              <w:left w:val="single" w:sz="4" w:space="0" w:color="auto"/>
              <w:bottom w:val="single" w:sz="4" w:space="0" w:color="auto"/>
              <w:right w:val="single" w:sz="4" w:space="0" w:color="auto"/>
            </w:tcBorders>
            <w:vAlign w:val="center"/>
          </w:tcPr>
          <w:p w14:paraId="7D4E5D6B"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DEPARTMENT</w:t>
            </w:r>
          </w:p>
        </w:tc>
        <w:tc>
          <w:tcPr>
            <w:tcW w:w="5557" w:type="dxa"/>
            <w:tcBorders>
              <w:top w:val="single" w:sz="4" w:space="0" w:color="auto"/>
              <w:left w:val="single" w:sz="4" w:space="0" w:color="auto"/>
              <w:bottom w:val="single" w:sz="4" w:space="0" w:color="auto"/>
              <w:right w:val="single" w:sz="4" w:space="0" w:color="auto"/>
            </w:tcBorders>
            <w:vAlign w:val="center"/>
          </w:tcPr>
          <w:p w14:paraId="4262C20A" w14:textId="6D5BE299"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Customer Experience</w:t>
            </w:r>
          </w:p>
        </w:tc>
      </w:tr>
      <w:tr w:rsidR="00FA1151" w:rsidRPr="00FA1151" w14:paraId="223FBC73" w14:textId="77777777" w:rsidTr="00C41BC3">
        <w:trPr>
          <w:trHeight w:val="399"/>
        </w:trPr>
        <w:tc>
          <w:tcPr>
            <w:tcW w:w="3510" w:type="dxa"/>
            <w:tcBorders>
              <w:top w:val="single" w:sz="4" w:space="0" w:color="auto"/>
              <w:left w:val="single" w:sz="4" w:space="0" w:color="auto"/>
              <w:bottom w:val="single" w:sz="4" w:space="0" w:color="auto"/>
              <w:right w:val="single" w:sz="4" w:space="0" w:color="auto"/>
            </w:tcBorders>
            <w:vAlign w:val="center"/>
          </w:tcPr>
          <w:p w14:paraId="56D6E00F"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OPERATING ASSOCIATION/ DIRECTORATE</w:t>
            </w:r>
          </w:p>
        </w:tc>
        <w:tc>
          <w:tcPr>
            <w:tcW w:w="5557" w:type="dxa"/>
            <w:tcBorders>
              <w:top w:val="single" w:sz="4" w:space="0" w:color="auto"/>
              <w:left w:val="single" w:sz="4" w:space="0" w:color="auto"/>
              <w:bottom w:val="single" w:sz="4" w:space="0" w:color="auto"/>
              <w:right w:val="single" w:sz="4" w:space="0" w:color="auto"/>
            </w:tcBorders>
            <w:vAlign w:val="center"/>
          </w:tcPr>
          <w:p w14:paraId="0C5E8C79" w14:textId="5FEC733E"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Orbit Group – Customer Services Directorate</w:t>
            </w:r>
          </w:p>
        </w:tc>
      </w:tr>
      <w:tr w:rsidR="00FA1151" w:rsidRPr="00FA1151" w14:paraId="1B597894" w14:textId="77777777" w:rsidTr="00C41BC3">
        <w:trPr>
          <w:trHeight w:val="399"/>
        </w:trPr>
        <w:tc>
          <w:tcPr>
            <w:tcW w:w="3510" w:type="dxa"/>
            <w:tcBorders>
              <w:top w:val="single" w:sz="4" w:space="0" w:color="auto"/>
              <w:left w:val="single" w:sz="4" w:space="0" w:color="auto"/>
              <w:bottom w:val="single" w:sz="4" w:space="0" w:color="auto"/>
              <w:right w:val="single" w:sz="4" w:space="0" w:color="auto"/>
            </w:tcBorders>
            <w:vAlign w:val="center"/>
          </w:tcPr>
          <w:p w14:paraId="022D4DFD"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RESPONSIBLE TO</w:t>
            </w:r>
          </w:p>
        </w:tc>
        <w:tc>
          <w:tcPr>
            <w:tcW w:w="5557" w:type="dxa"/>
            <w:tcBorders>
              <w:top w:val="single" w:sz="4" w:space="0" w:color="auto"/>
              <w:left w:val="single" w:sz="4" w:space="0" w:color="auto"/>
              <w:bottom w:val="single" w:sz="4" w:space="0" w:color="auto"/>
              <w:right w:val="single" w:sz="4" w:space="0" w:color="auto"/>
            </w:tcBorders>
            <w:vAlign w:val="center"/>
          </w:tcPr>
          <w:p w14:paraId="1F159DF5" w14:textId="32E5E380" w:rsidR="00A41B40" w:rsidRPr="00FA1151" w:rsidRDefault="00CA6948" w:rsidP="00A41B40">
            <w:pPr>
              <w:spacing w:after="0" w:line="240" w:lineRule="auto"/>
              <w:rPr>
                <w:rFonts w:ascii="Arial" w:eastAsia="Calibri" w:hAnsi="Arial" w:cs="Arial"/>
                <w:sz w:val="24"/>
                <w:szCs w:val="24"/>
                <w:lang w:val="en-US"/>
              </w:rPr>
            </w:pPr>
            <w:r>
              <w:rPr>
                <w:rFonts w:ascii="Arial" w:eastAsia="Calibri" w:hAnsi="Arial" w:cs="Arial"/>
                <w:sz w:val="24"/>
                <w:szCs w:val="24"/>
                <w:lang w:val="en-US"/>
              </w:rPr>
              <w:t>Customer Communications Manager</w:t>
            </w:r>
          </w:p>
        </w:tc>
      </w:tr>
    </w:tbl>
    <w:p w14:paraId="5DEF7675" w14:textId="77777777" w:rsidR="00A41B40" w:rsidRPr="00FA1151" w:rsidRDefault="00A41B40" w:rsidP="00A41B40">
      <w:pPr>
        <w:spacing w:after="0" w:line="240" w:lineRule="auto"/>
        <w:rPr>
          <w:rFonts w:ascii="Arial" w:eastAsia="Calibri" w:hAnsi="Arial" w:cs="Arial"/>
          <w:sz w:val="24"/>
          <w:szCs w:val="24"/>
          <w:lang w:val="en-US"/>
        </w:rPr>
      </w:pPr>
    </w:p>
    <w:p w14:paraId="46A03DCC" w14:textId="77777777" w:rsidR="00A41B40" w:rsidRPr="00FA1151"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878"/>
      </w:tblGrid>
      <w:tr w:rsidR="00FA1151" w:rsidRPr="00FA1151" w14:paraId="21F8966D" w14:textId="77777777" w:rsidTr="003A44DD">
        <w:trPr>
          <w:trHeight w:val="319"/>
        </w:trPr>
        <w:tc>
          <w:tcPr>
            <w:tcW w:w="2214" w:type="dxa"/>
            <w:tcBorders>
              <w:top w:val="single" w:sz="4" w:space="0" w:color="auto"/>
              <w:left w:val="single" w:sz="4" w:space="0" w:color="auto"/>
              <w:bottom w:val="single" w:sz="4" w:space="0" w:color="auto"/>
              <w:right w:val="single" w:sz="4" w:space="0" w:color="auto"/>
            </w:tcBorders>
            <w:vAlign w:val="center"/>
          </w:tcPr>
          <w:p w14:paraId="0C6F860B" w14:textId="77777777" w:rsidR="00A41B40" w:rsidRPr="00FA1151" w:rsidRDefault="00A41B40" w:rsidP="00A41B40">
            <w:pPr>
              <w:spacing w:after="0" w:line="240" w:lineRule="auto"/>
              <w:rPr>
                <w:rFonts w:ascii="Arial" w:eastAsia="Calibri" w:hAnsi="Arial" w:cs="Arial"/>
                <w:b/>
                <w:bCs/>
                <w:sz w:val="24"/>
                <w:szCs w:val="24"/>
                <w:lang w:val="en-US"/>
              </w:rPr>
            </w:pPr>
            <w:r w:rsidRPr="00FA1151">
              <w:rPr>
                <w:rFonts w:ascii="Arial" w:eastAsia="Calibri" w:hAnsi="Arial" w:cs="Arial"/>
                <w:b/>
                <w:bCs/>
                <w:sz w:val="24"/>
                <w:szCs w:val="24"/>
                <w:lang w:val="en-US"/>
              </w:rPr>
              <w:t>ROLE PURPOSE</w:t>
            </w:r>
          </w:p>
        </w:tc>
        <w:tc>
          <w:tcPr>
            <w:tcW w:w="7805" w:type="dxa"/>
            <w:tcBorders>
              <w:top w:val="single" w:sz="4" w:space="0" w:color="auto"/>
              <w:left w:val="single" w:sz="4" w:space="0" w:color="auto"/>
              <w:bottom w:val="single" w:sz="4" w:space="0" w:color="auto"/>
              <w:right w:val="single" w:sz="4" w:space="0" w:color="auto"/>
            </w:tcBorders>
            <w:vAlign w:val="center"/>
          </w:tcPr>
          <w:p w14:paraId="2D75F9B0" w14:textId="77777777" w:rsidR="00A41B40" w:rsidRPr="00FA1151" w:rsidRDefault="00A41B40" w:rsidP="00A41B40">
            <w:pPr>
              <w:spacing w:after="0" w:line="240" w:lineRule="auto"/>
              <w:rPr>
                <w:rFonts w:ascii="Arial" w:eastAsia="Calibri" w:hAnsi="Arial" w:cs="Arial"/>
                <w:i/>
                <w:iCs/>
                <w:sz w:val="24"/>
                <w:szCs w:val="24"/>
                <w:lang w:val="en-US"/>
              </w:rPr>
            </w:pPr>
          </w:p>
        </w:tc>
      </w:tr>
      <w:tr w:rsidR="00A41B40" w:rsidRPr="009849C3" w14:paraId="764F5A58" w14:textId="77777777" w:rsidTr="00972047">
        <w:trPr>
          <w:trHeight w:val="132"/>
        </w:trPr>
        <w:tc>
          <w:tcPr>
            <w:tcW w:w="10019" w:type="dxa"/>
            <w:gridSpan w:val="2"/>
            <w:tcBorders>
              <w:top w:val="single" w:sz="4" w:space="0" w:color="auto"/>
              <w:left w:val="single" w:sz="4" w:space="0" w:color="auto"/>
              <w:bottom w:val="single" w:sz="4" w:space="0" w:color="auto"/>
              <w:right w:val="single" w:sz="4" w:space="0" w:color="auto"/>
            </w:tcBorders>
          </w:tcPr>
          <w:p w14:paraId="47AF54D2" w14:textId="77777777" w:rsidR="00554353" w:rsidRPr="00B0206C" w:rsidRDefault="00554353" w:rsidP="00EF64BF">
            <w:pPr>
              <w:ind w:left="360"/>
              <w:rPr>
                <w:rFonts w:ascii="Arial" w:hAnsi="Arial" w:cs="Arial"/>
              </w:rPr>
            </w:pPr>
            <w:r w:rsidRPr="00B0206C">
              <w:rPr>
                <w:rFonts w:ascii="Arial" w:hAnsi="Arial" w:cs="Arial"/>
              </w:rPr>
              <w:t>Lead on the</w:t>
            </w:r>
            <w:r w:rsidR="00CA6948" w:rsidRPr="00B0206C">
              <w:rPr>
                <w:rFonts w:ascii="Arial" w:hAnsi="Arial" w:cs="Arial"/>
              </w:rPr>
              <w:t xml:space="preserve"> deliver</w:t>
            </w:r>
            <w:r w:rsidRPr="00B0206C">
              <w:rPr>
                <w:rFonts w:ascii="Arial" w:hAnsi="Arial" w:cs="Arial"/>
              </w:rPr>
              <w:t>y of</w:t>
            </w:r>
            <w:r w:rsidR="00CA6948" w:rsidRPr="00B0206C">
              <w:rPr>
                <w:rFonts w:ascii="Arial" w:hAnsi="Arial" w:cs="Arial"/>
              </w:rPr>
              <w:t xml:space="preserve"> improvements to all written customer communications </w:t>
            </w:r>
            <w:r w:rsidR="00EF64BF" w:rsidRPr="00B0206C">
              <w:rPr>
                <w:rFonts w:ascii="Arial" w:hAnsi="Arial" w:cs="Arial"/>
              </w:rPr>
              <w:t xml:space="preserve">across identified online and offline channels </w:t>
            </w:r>
            <w:r w:rsidR="00CA6948" w:rsidRPr="00B0206C">
              <w:rPr>
                <w:rFonts w:ascii="Arial" w:hAnsi="Arial" w:cs="Arial"/>
              </w:rPr>
              <w:t xml:space="preserve">in line with </w:t>
            </w:r>
            <w:r w:rsidR="00DD3752" w:rsidRPr="00B0206C">
              <w:rPr>
                <w:rFonts w:ascii="Arial" w:hAnsi="Arial" w:cs="Arial"/>
              </w:rPr>
              <w:t>brand and</w:t>
            </w:r>
            <w:r w:rsidR="00CA6948" w:rsidRPr="00B0206C">
              <w:rPr>
                <w:rFonts w:ascii="Arial" w:hAnsi="Arial" w:cs="Arial"/>
              </w:rPr>
              <w:t xml:space="preserve"> tone of voice </w:t>
            </w:r>
            <w:r w:rsidR="00DD3752" w:rsidRPr="00B0206C">
              <w:rPr>
                <w:rFonts w:ascii="Arial" w:hAnsi="Arial" w:cs="Arial"/>
              </w:rPr>
              <w:t>guidelines</w:t>
            </w:r>
            <w:r w:rsidR="00EF64BF" w:rsidRPr="00B0206C">
              <w:rPr>
                <w:rFonts w:ascii="Arial" w:hAnsi="Arial" w:cs="Arial"/>
              </w:rPr>
              <w:t>.</w:t>
            </w:r>
            <w:bookmarkStart w:id="0" w:name="_Hlk77753683"/>
          </w:p>
          <w:p w14:paraId="11619A1D" w14:textId="313ABC5B" w:rsidR="00554353" w:rsidRPr="00B0206C" w:rsidRDefault="00EF64BF" w:rsidP="00EF64BF">
            <w:pPr>
              <w:ind w:left="360"/>
              <w:rPr>
                <w:rFonts w:ascii="Arial" w:hAnsi="Arial" w:cs="Arial"/>
              </w:rPr>
            </w:pPr>
            <w:r w:rsidRPr="00B0206C">
              <w:rPr>
                <w:rFonts w:ascii="Arial" w:hAnsi="Arial" w:cs="Arial"/>
              </w:rPr>
              <w:t>Communicate clear narratives that help explain complex subjects and operational processes</w:t>
            </w:r>
            <w:r w:rsidR="00554353" w:rsidRPr="00B0206C">
              <w:rPr>
                <w:rFonts w:ascii="Arial" w:hAnsi="Arial" w:cs="Arial"/>
              </w:rPr>
              <w:t xml:space="preserve">, focussing on what is most important to our customers </w:t>
            </w:r>
            <w:r w:rsidR="002826AE" w:rsidRPr="00B0206C">
              <w:rPr>
                <w:rFonts w:ascii="Arial" w:hAnsi="Arial" w:cs="Arial"/>
              </w:rPr>
              <w:t xml:space="preserve">whilst promoting our vision, </w:t>
            </w:r>
            <w:proofErr w:type="gramStart"/>
            <w:r w:rsidR="002826AE" w:rsidRPr="00B0206C">
              <w:rPr>
                <w:rFonts w:ascii="Arial" w:hAnsi="Arial" w:cs="Arial"/>
              </w:rPr>
              <w:t>values</w:t>
            </w:r>
            <w:proofErr w:type="gramEnd"/>
            <w:r w:rsidR="002826AE" w:rsidRPr="00B0206C">
              <w:rPr>
                <w:rFonts w:ascii="Arial" w:hAnsi="Arial" w:cs="Arial"/>
              </w:rPr>
              <w:t xml:space="preserve"> and customer promise.</w:t>
            </w:r>
          </w:p>
          <w:bookmarkEnd w:id="0"/>
          <w:p w14:paraId="45AC1932" w14:textId="56D43D90" w:rsidR="00554353" w:rsidRPr="00B0206C" w:rsidRDefault="002826AE" w:rsidP="00972047">
            <w:pPr>
              <w:ind w:left="360"/>
              <w:rPr>
                <w:rFonts w:ascii="Arial" w:hAnsi="Arial" w:cs="Arial"/>
              </w:rPr>
            </w:pPr>
            <w:r w:rsidRPr="00B0206C">
              <w:rPr>
                <w:rFonts w:ascii="Arial" w:hAnsi="Arial" w:cs="Arial"/>
              </w:rPr>
              <w:t>Support in the p</w:t>
            </w:r>
            <w:r w:rsidR="00EF64BF" w:rsidRPr="00B0206C">
              <w:rPr>
                <w:rFonts w:ascii="Arial" w:hAnsi="Arial" w:cs="Arial"/>
              </w:rPr>
              <w:t>lan</w:t>
            </w:r>
            <w:r w:rsidRPr="00B0206C">
              <w:rPr>
                <w:rFonts w:ascii="Arial" w:hAnsi="Arial" w:cs="Arial"/>
              </w:rPr>
              <w:t>ning</w:t>
            </w:r>
            <w:r w:rsidR="00CF7A94" w:rsidRPr="00B0206C">
              <w:rPr>
                <w:rFonts w:ascii="Arial" w:hAnsi="Arial" w:cs="Arial"/>
              </w:rPr>
              <w:t xml:space="preserve">, </w:t>
            </w:r>
            <w:proofErr w:type="gramStart"/>
            <w:r w:rsidR="00EF64BF" w:rsidRPr="00B0206C">
              <w:rPr>
                <w:rFonts w:ascii="Arial" w:hAnsi="Arial" w:cs="Arial"/>
              </w:rPr>
              <w:t>develop</w:t>
            </w:r>
            <w:r w:rsidRPr="00B0206C">
              <w:rPr>
                <w:rFonts w:ascii="Arial" w:hAnsi="Arial" w:cs="Arial"/>
              </w:rPr>
              <w:t>ment</w:t>
            </w:r>
            <w:proofErr w:type="gramEnd"/>
            <w:r w:rsidR="00CF7A94" w:rsidRPr="00B0206C">
              <w:rPr>
                <w:rFonts w:ascii="Arial" w:hAnsi="Arial" w:cs="Arial"/>
              </w:rPr>
              <w:t xml:space="preserve"> and implement</w:t>
            </w:r>
            <w:r w:rsidRPr="00B0206C">
              <w:rPr>
                <w:rFonts w:ascii="Arial" w:hAnsi="Arial" w:cs="Arial"/>
              </w:rPr>
              <w:t>ation of</w:t>
            </w:r>
            <w:r w:rsidR="00CF7A94" w:rsidRPr="00B0206C">
              <w:rPr>
                <w:rFonts w:ascii="Arial" w:hAnsi="Arial" w:cs="Arial"/>
              </w:rPr>
              <w:t xml:space="preserve"> our tone of voice</w:t>
            </w:r>
            <w:r w:rsidR="00EF64BF" w:rsidRPr="00B0206C">
              <w:rPr>
                <w:rFonts w:ascii="Arial" w:hAnsi="Arial" w:cs="Arial"/>
              </w:rPr>
              <w:t>, style guides</w:t>
            </w:r>
            <w:r w:rsidR="00554353" w:rsidRPr="00B0206C">
              <w:rPr>
                <w:rFonts w:ascii="Arial" w:hAnsi="Arial" w:cs="Arial"/>
              </w:rPr>
              <w:t xml:space="preserve">, </w:t>
            </w:r>
            <w:r w:rsidR="00EF64BF" w:rsidRPr="00B0206C">
              <w:rPr>
                <w:rFonts w:ascii="Arial" w:hAnsi="Arial" w:cs="Arial"/>
              </w:rPr>
              <w:t>templates</w:t>
            </w:r>
            <w:r w:rsidR="00CF7A94" w:rsidRPr="00B0206C">
              <w:rPr>
                <w:rFonts w:ascii="Arial" w:hAnsi="Arial" w:cs="Arial"/>
              </w:rPr>
              <w:t xml:space="preserve"> </w:t>
            </w:r>
            <w:r w:rsidR="00554353" w:rsidRPr="00B0206C">
              <w:rPr>
                <w:rFonts w:ascii="Arial" w:hAnsi="Arial" w:cs="Arial"/>
              </w:rPr>
              <w:t xml:space="preserve">and training materials </w:t>
            </w:r>
            <w:r w:rsidR="00CF7A94" w:rsidRPr="00B0206C">
              <w:rPr>
                <w:rFonts w:ascii="Arial" w:hAnsi="Arial" w:cs="Arial"/>
              </w:rPr>
              <w:t>across a range of customer communications</w:t>
            </w:r>
            <w:r w:rsidR="00554353" w:rsidRPr="00B0206C">
              <w:rPr>
                <w:rFonts w:ascii="Arial" w:hAnsi="Arial" w:cs="Arial"/>
              </w:rPr>
              <w:t xml:space="preserve"> </w:t>
            </w:r>
            <w:r w:rsidR="00EF64BF" w:rsidRPr="00B0206C">
              <w:rPr>
                <w:rFonts w:ascii="Arial" w:hAnsi="Arial" w:cs="Arial"/>
              </w:rPr>
              <w:t xml:space="preserve">to </w:t>
            </w:r>
            <w:r w:rsidRPr="00B0206C">
              <w:rPr>
                <w:rFonts w:ascii="Arial" w:hAnsi="Arial" w:cs="Arial"/>
              </w:rPr>
              <w:t xml:space="preserve">ensure consistency of usage </w:t>
            </w:r>
            <w:r w:rsidR="00554353" w:rsidRPr="00B0206C">
              <w:rPr>
                <w:rFonts w:ascii="Arial" w:hAnsi="Arial" w:cs="Arial"/>
              </w:rPr>
              <w:t>by</w:t>
            </w:r>
            <w:r w:rsidRPr="00B0206C">
              <w:rPr>
                <w:rFonts w:ascii="Arial" w:hAnsi="Arial" w:cs="Arial"/>
              </w:rPr>
              <w:t xml:space="preserve"> </w:t>
            </w:r>
            <w:r w:rsidR="00554353" w:rsidRPr="00B0206C">
              <w:rPr>
                <w:rFonts w:ascii="Arial" w:hAnsi="Arial" w:cs="Arial"/>
              </w:rPr>
              <w:t>operational and contractor</w:t>
            </w:r>
            <w:r w:rsidRPr="00B0206C">
              <w:rPr>
                <w:rFonts w:ascii="Arial" w:hAnsi="Arial" w:cs="Arial"/>
              </w:rPr>
              <w:t xml:space="preserve"> teams and </w:t>
            </w:r>
            <w:r w:rsidR="00554353" w:rsidRPr="00B0206C">
              <w:rPr>
                <w:rFonts w:ascii="Arial" w:hAnsi="Arial" w:cs="Arial"/>
              </w:rPr>
              <w:t xml:space="preserve">across </w:t>
            </w:r>
            <w:r w:rsidRPr="00B0206C">
              <w:rPr>
                <w:rFonts w:ascii="Arial" w:hAnsi="Arial" w:cs="Arial"/>
              </w:rPr>
              <w:t>all identified channels</w:t>
            </w:r>
            <w:r w:rsidR="00CF7A94" w:rsidRPr="00B0206C">
              <w:rPr>
                <w:rFonts w:ascii="Arial" w:hAnsi="Arial" w:cs="Arial"/>
              </w:rPr>
              <w:t>.</w:t>
            </w:r>
          </w:p>
        </w:tc>
      </w:tr>
    </w:tbl>
    <w:p w14:paraId="5D49D13C" w14:textId="77777777" w:rsidR="00A41B40" w:rsidRPr="009849C3"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151" w:rsidRPr="009849C3" w14:paraId="617F0200" w14:textId="77777777" w:rsidTr="003A44DD">
        <w:trPr>
          <w:trHeight w:val="313"/>
        </w:trPr>
        <w:tc>
          <w:tcPr>
            <w:tcW w:w="9236" w:type="dxa"/>
            <w:tcBorders>
              <w:top w:val="single" w:sz="4" w:space="0" w:color="auto"/>
              <w:left w:val="single" w:sz="4" w:space="0" w:color="auto"/>
              <w:bottom w:val="single" w:sz="4" w:space="0" w:color="auto"/>
              <w:right w:val="single" w:sz="4" w:space="0" w:color="auto"/>
            </w:tcBorders>
            <w:vAlign w:val="center"/>
          </w:tcPr>
          <w:p w14:paraId="73ECE0F5" w14:textId="77777777" w:rsidR="00A41B40" w:rsidRPr="009849C3" w:rsidRDefault="00A41B40" w:rsidP="00A41B40">
            <w:pPr>
              <w:spacing w:after="0" w:line="240" w:lineRule="auto"/>
              <w:rPr>
                <w:rFonts w:ascii="Arial" w:eastAsia="Calibri" w:hAnsi="Arial" w:cs="Arial"/>
                <w:i/>
                <w:iCs/>
                <w:sz w:val="24"/>
                <w:szCs w:val="24"/>
                <w:lang w:val="en-US"/>
              </w:rPr>
            </w:pPr>
            <w:r w:rsidRPr="009849C3">
              <w:rPr>
                <w:rFonts w:ascii="Arial" w:eastAsia="Calibri" w:hAnsi="Arial" w:cs="Arial"/>
                <w:b/>
                <w:bCs/>
                <w:sz w:val="24"/>
                <w:szCs w:val="24"/>
                <w:lang w:val="en-US"/>
              </w:rPr>
              <w:t>ACCOUNTABILITIES / RESPONS</w:t>
            </w:r>
            <w:r w:rsidR="00214732" w:rsidRPr="009849C3">
              <w:rPr>
                <w:rFonts w:ascii="Arial" w:eastAsia="Calibri" w:hAnsi="Arial" w:cs="Arial"/>
                <w:b/>
                <w:bCs/>
                <w:sz w:val="24"/>
                <w:szCs w:val="24"/>
                <w:lang w:val="en-US"/>
              </w:rPr>
              <w:t>I</w:t>
            </w:r>
            <w:r w:rsidRPr="009849C3">
              <w:rPr>
                <w:rFonts w:ascii="Arial" w:eastAsia="Calibri" w:hAnsi="Arial" w:cs="Arial"/>
                <w:b/>
                <w:bCs/>
                <w:sz w:val="24"/>
                <w:szCs w:val="24"/>
                <w:lang w:val="en-US"/>
              </w:rPr>
              <w:t>BILITIES</w:t>
            </w:r>
          </w:p>
        </w:tc>
      </w:tr>
      <w:tr w:rsidR="00A41B40" w:rsidRPr="009849C3" w14:paraId="2EAFF0B6" w14:textId="77777777" w:rsidTr="003A44DD">
        <w:trPr>
          <w:trHeight w:val="1132"/>
        </w:trPr>
        <w:tc>
          <w:tcPr>
            <w:tcW w:w="9236" w:type="dxa"/>
            <w:tcBorders>
              <w:top w:val="single" w:sz="4" w:space="0" w:color="auto"/>
              <w:left w:val="single" w:sz="4" w:space="0" w:color="auto"/>
              <w:bottom w:val="single" w:sz="4" w:space="0" w:color="auto"/>
              <w:right w:val="single" w:sz="4" w:space="0" w:color="auto"/>
            </w:tcBorders>
          </w:tcPr>
          <w:p w14:paraId="7093CD7B" w14:textId="77777777" w:rsidR="00801743" w:rsidRPr="00B0206C" w:rsidRDefault="00801743" w:rsidP="00A310D1">
            <w:pPr>
              <w:spacing w:after="0" w:line="240" w:lineRule="auto"/>
              <w:rPr>
                <w:rFonts w:ascii="Arial" w:eastAsia="+mn-ea" w:hAnsi="Arial" w:cs="Arial"/>
                <w:color w:val="000000"/>
                <w:kern w:val="24"/>
                <w:lang w:eastAsia="en-GB"/>
              </w:rPr>
            </w:pPr>
          </w:p>
          <w:p w14:paraId="7FE07904" w14:textId="23A6934A" w:rsidR="007D1D06" w:rsidRPr="00B0206C" w:rsidRDefault="007D1D06" w:rsidP="007D1D06">
            <w:pPr>
              <w:rPr>
                <w:rFonts w:ascii="Arial" w:eastAsia="+mn-ea" w:hAnsi="Arial" w:cs="Arial"/>
                <w:b/>
                <w:bCs/>
                <w:color w:val="000000"/>
                <w:kern w:val="24"/>
                <w:lang w:eastAsia="en-GB"/>
              </w:rPr>
            </w:pPr>
            <w:r w:rsidRPr="00B0206C">
              <w:rPr>
                <w:rFonts w:ascii="Arial" w:eastAsia="+mn-ea" w:hAnsi="Arial" w:cs="Arial"/>
                <w:b/>
                <w:bCs/>
                <w:color w:val="000000"/>
                <w:kern w:val="24"/>
                <w:lang w:eastAsia="en-GB"/>
              </w:rPr>
              <w:t xml:space="preserve">Content quality </w:t>
            </w:r>
          </w:p>
          <w:p w14:paraId="100B9168" w14:textId="123D6CB7" w:rsidR="002C2ADE" w:rsidRPr="00B0206C" w:rsidRDefault="002C2ADE" w:rsidP="002C2ADE">
            <w:pPr>
              <w:pStyle w:val="ListParagraph"/>
              <w:numPr>
                <w:ilvl w:val="0"/>
                <w:numId w:val="24"/>
              </w:numPr>
              <w:spacing w:after="0" w:line="240" w:lineRule="auto"/>
              <w:rPr>
                <w:rFonts w:ascii="Arial" w:hAnsi="Arial" w:cs="Arial"/>
              </w:rPr>
            </w:pPr>
            <w:r w:rsidRPr="00B0206C">
              <w:rPr>
                <w:rFonts w:ascii="Arial" w:eastAsia="+mn-ea" w:hAnsi="Arial" w:cs="Arial"/>
                <w:color w:val="000000"/>
                <w:kern w:val="24"/>
                <w:lang w:eastAsia="en-GB"/>
              </w:rPr>
              <w:t xml:space="preserve">Plan, develop and implement improvements </w:t>
            </w:r>
            <w:r w:rsidR="009041E1" w:rsidRPr="00B0206C">
              <w:rPr>
                <w:rFonts w:ascii="Arial" w:eastAsia="+mn-ea" w:hAnsi="Arial" w:cs="Arial"/>
                <w:color w:val="000000"/>
                <w:kern w:val="24"/>
                <w:lang w:eastAsia="en-GB"/>
              </w:rPr>
              <w:t xml:space="preserve">to content </w:t>
            </w:r>
            <w:r w:rsidRPr="00B0206C">
              <w:rPr>
                <w:rFonts w:ascii="Arial" w:eastAsia="+mn-ea" w:hAnsi="Arial" w:cs="Arial"/>
                <w:color w:val="000000"/>
                <w:kern w:val="24"/>
                <w:lang w:eastAsia="en-GB"/>
              </w:rPr>
              <w:t xml:space="preserve">across identified customer communications channels </w:t>
            </w:r>
            <w:r w:rsidRPr="00B0206C">
              <w:rPr>
                <w:rFonts w:ascii="Arial" w:hAnsi="Arial" w:cs="Arial"/>
                <w:shd w:val="clear" w:color="auto" w:fill="FFFFFF"/>
              </w:rPr>
              <w:t xml:space="preserve">including </w:t>
            </w:r>
            <w:r w:rsidRPr="00B0206C">
              <w:rPr>
                <w:rFonts w:ascii="Arial" w:hAnsi="Arial" w:cs="Arial"/>
              </w:rPr>
              <w:t>(but not limited to)</w:t>
            </w:r>
            <w:r w:rsidRPr="00B0206C">
              <w:rPr>
                <w:rFonts w:ascii="Arial" w:hAnsi="Arial" w:cs="Arial"/>
                <w:shd w:val="clear" w:color="auto" w:fill="FFFFFF"/>
              </w:rPr>
              <w:t xml:space="preserve"> direct mail, email, SMS text, webpages, telephony scripts and contractor communications</w:t>
            </w:r>
          </w:p>
          <w:p w14:paraId="22B1C554" w14:textId="512F7959" w:rsidR="000A4183" w:rsidRPr="00B0206C" w:rsidRDefault="00EA33D1" w:rsidP="00D6057B">
            <w:pPr>
              <w:numPr>
                <w:ilvl w:val="0"/>
                <w:numId w:val="24"/>
              </w:numPr>
              <w:spacing w:after="0" w:line="240" w:lineRule="auto"/>
              <w:rPr>
                <w:rFonts w:ascii="Arial" w:eastAsia="+mn-ea" w:hAnsi="Arial" w:cs="Arial"/>
                <w:color w:val="000000"/>
                <w:kern w:val="24"/>
                <w:lang w:eastAsia="en-GB"/>
              </w:rPr>
            </w:pPr>
            <w:r w:rsidRPr="00B0206C">
              <w:rPr>
                <w:rFonts w:ascii="Arial" w:eastAsia="+mn-ea" w:hAnsi="Arial" w:cs="Arial"/>
                <w:color w:val="000000"/>
                <w:kern w:val="24"/>
                <w:lang w:eastAsia="en-GB"/>
              </w:rPr>
              <w:t xml:space="preserve">Ensure tone of voice is </w:t>
            </w:r>
            <w:r w:rsidR="000A4183" w:rsidRPr="00B0206C">
              <w:rPr>
                <w:rFonts w:ascii="Arial" w:eastAsia="+mn-ea" w:hAnsi="Arial" w:cs="Arial"/>
                <w:color w:val="000000"/>
                <w:kern w:val="24"/>
                <w:lang w:eastAsia="en-GB"/>
              </w:rPr>
              <w:t xml:space="preserve">applied </w:t>
            </w:r>
            <w:r w:rsidRPr="00B0206C">
              <w:rPr>
                <w:rFonts w:ascii="Arial" w:eastAsia="+mn-ea" w:hAnsi="Arial" w:cs="Arial"/>
                <w:color w:val="000000"/>
                <w:kern w:val="24"/>
                <w:lang w:eastAsia="en-GB"/>
              </w:rPr>
              <w:t>consistent</w:t>
            </w:r>
            <w:r w:rsidR="000A4183" w:rsidRPr="00B0206C">
              <w:rPr>
                <w:rFonts w:ascii="Arial" w:eastAsia="+mn-ea" w:hAnsi="Arial" w:cs="Arial"/>
                <w:color w:val="000000"/>
                <w:kern w:val="24"/>
                <w:lang w:eastAsia="en-GB"/>
              </w:rPr>
              <w:t>ly</w:t>
            </w:r>
            <w:r w:rsidRPr="00B0206C">
              <w:rPr>
                <w:rFonts w:ascii="Arial" w:eastAsia="+mn-ea" w:hAnsi="Arial" w:cs="Arial"/>
                <w:color w:val="000000"/>
                <w:kern w:val="24"/>
                <w:lang w:eastAsia="en-GB"/>
              </w:rPr>
              <w:t xml:space="preserve"> across templated copy and quality control is applied to bespoke copy</w:t>
            </w:r>
          </w:p>
          <w:p w14:paraId="75951620" w14:textId="4DC95D55" w:rsidR="00D6057B" w:rsidRDefault="00D6057B" w:rsidP="00B3689E">
            <w:pPr>
              <w:pStyle w:val="ListParagraph"/>
              <w:numPr>
                <w:ilvl w:val="0"/>
                <w:numId w:val="24"/>
              </w:numPr>
              <w:spacing w:after="0" w:line="240" w:lineRule="auto"/>
              <w:rPr>
                <w:rFonts w:ascii="Arial" w:eastAsia="+mn-ea" w:hAnsi="Arial" w:cs="Arial"/>
                <w:color w:val="000000"/>
                <w:kern w:val="24"/>
                <w:lang w:eastAsia="en-GB"/>
              </w:rPr>
            </w:pPr>
            <w:r w:rsidRPr="00B0206C">
              <w:rPr>
                <w:rFonts w:ascii="Arial" w:eastAsia="+mn-ea" w:hAnsi="Arial" w:cs="Arial"/>
                <w:color w:val="000000"/>
                <w:kern w:val="24"/>
                <w:lang w:eastAsia="en-GB"/>
              </w:rPr>
              <w:t>Represent Customer Communications team at Customer Services Change Board when required</w:t>
            </w:r>
          </w:p>
          <w:p w14:paraId="0AA8DC1C" w14:textId="33874EFC" w:rsidR="00B0206C" w:rsidRPr="00B0206C" w:rsidRDefault="00B0206C" w:rsidP="00B3689E">
            <w:pPr>
              <w:pStyle w:val="ListParagraph"/>
              <w:numPr>
                <w:ilvl w:val="0"/>
                <w:numId w:val="24"/>
              </w:numPr>
              <w:spacing w:after="0" w:line="240" w:lineRule="auto"/>
              <w:rPr>
                <w:rFonts w:ascii="Arial" w:eastAsia="+mn-ea" w:hAnsi="Arial" w:cs="Arial"/>
                <w:color w:val="000000"/>
                <w:kern w:val="24"/>
                <w:lang w:eastAsia="en-GB"/>
              </w:rPr>
            </w:pPr>
            <w:r>
              <w:rPr>
                <w:rFonts w:ascii="Arial" w:eastAsia="+mn-ea" w:hAnsi="Arial" w:cs="Arial"/>
                <w:color w:val="000000"/>
                <w:kern w:val="24"/>
                <w:lang w:eastAsia="en-GB"/>
              </w:rPr>
              <w:t xml:space="preserve">Provide </w:t>
            </w:r>
            <w:r w:rsidR="000C5ED2">
              <w:rPr>
                <w:rFonts w:ascii="Arial" w:eastAsia="+mn-ea" w:hAnsi="Arial" w:cs="Arial"/>
                <w:color w:val="000000"/>
                <w:kern w:val="24"/>
                <w:lang w:eastAsia="en-GB"/>
              </w:rPr>
              <w:t>advice</w:t>
            </w:r>
            <w:r>
              <w:rPr>
                <w:rFonts w:ascii="Arial" w:eastAsia="+mn-ea" w:hAnsi="Arial" w:cs="Arial"/>
                <w:color w:val="000000"/>
                <w:kern w:val="24"/>
                <w:lang w:eastAsia="en-GB"/>
              </w:rPr>
              <w:t xml:space="preserve"> to customer service centre colleagues as and where required with regards to improvements to customer communications, application of tone of voice and best practice guidance around channel usage</w:t>
            </w:r>
          </w:p>
          <w:p w14:paraId="60EA14AE" w14:textId="2E8BCD59" w:rsidR="00D6057B" w:rsidRPr="00B0206C" w:rsidRDefault="00126EFC" w:rsidP="00D6057B">
            <w:pPr>
              <w:pStyle w:val="ListParagraph"/>
              <w:numPr>
                <w:ilvl w:val="0"/>
                <w:numId w:val="24"/>
              </w:numPr>
              <w:spacing w:after="0" w:line="240" w:lineRule="auto"/>
              <w:rPr>
                <w:rFonts w:ascii="Arial" w:eastAsia="+mn-ea" w:hAnsi="Arial" w:cs="Arial"/>
                <w:color w:val="000000"/>
                <w:kern w:val="24"/>
                <w:lang w:eastAsia="en-GB"/>
              </w:rPr>
            </w:pPr>
            <w:r w:rsidRPr="00B0206C">
              <w:rPr>
                <w:rFonts w:ascii="Arial" w:eastAsia="+mn-ea" w:hAnsi="Arial" w:cs="Arial"/>
                <w:color w:val="000000"/>
                <w:kern w:val="24"/>
                <w:lang w:eastAsia="en-GB"/>
              </w:rPr>
              <w:t>Lead on</w:t>
            </w:r>
            <w:r w:rsidR="00D6057B" w:rsidRPr="00B0206C">
              <w:rPr>
                <w:rFonts w:ascii="Arial" w:eastAsia="+mn-ea" w:hAnsi="Arial" w:cs="Arial"/>
                <w:color w:val="000000"/>
                <w:kern w:val="24"/>
                <w:lang w:eastAsia="en-GB"/>
              </w:rPr>
              <w:t xml:space="preserve"> customer journey/process mapping of all customer communication touchpoints and relevant communications channels</w:t>
            </w:r>
          </w:p>
          <w:p w14:paraId="76ECF9A3" w14:textId="427BBF9E" w:rsidR="00D6057B" w:rsidRPr="00B0206C" w:rsidRDefault="00D6057B" w:rsidP="00B3689E">
            <w:pPr>
              <w:pStyle w:val="ListParagraph"/>
              <w:numPr>
                <w:ilvl w:val="0"/>
                <w:numId w:val="24"/>
              </w:numPr>
              <w:spacing w:after="0" w:line="240" w:lineRule="auto"/>
              <w:rPr>
                <w:rFonts w:ascii="Arial" w:eastAsia="+mn-ea" w:hAnsi="Arial" w:cs="Arial"/>
                <w:color w:val="000000"/>
                <w:kern w:val="24"/>
                <w:lang w:eastAsia="en-GB"/>
              </w:rPr>
            </w:pPr>
            <w:r w:rsidRPr="00B0206C">
              <w:rPr>
                <w:rFonts w:ascii="Arial" w:eastAsia="+mn-ea" w:hAnsi="Arial" w:cs="Arial"/>
                <w:color w:val="000000"/>
                <w:kern w:val="24"/>
                <w:lang w:eastAsia="en-GB"/>
              </w:rPr>
              <w:t>Ensure close working with operational teams and channel owners when planning communications improvement programmes</w:t>
            </w:r>
          </w:p>
          <w:p w14:paraId="5E882D63" w14:textId="755F261A" w:rsidR="00B3689E" w:rsidRPr="00B0206C" w:rsidRDefault="006179A4" w:rsidP="00126EFC">
            <w:pPr>
              <w:pStyle w:val="ListParagraph"/>
              <w:numPr>
                <w:ilvl w:val="0"/>
                <w:numId w:val="24"/>
              </w:numPr>
              <w:spacing w:after="0" w:line="240" w:lineRule="auto"/>
              <w:rPr>
                <w:rFonts w:ascii="Arial" w:eastAsia="+mn-ea" w:hAnsi="Arial" w:cs="Arial"/>
                <w:color w:val="000000"/>
                <w:kern w:val="24"/>
                <w:lang w:eastAsia="en-GB"/>
              </w:rPr>
            </w:pPr>
            <w:r>
              <w:rPr>
                <w:rFonts w:ascii="Arial" w:eastAsia="+mn-ea" w:hAnsi="Arial" w:cs="Arial"/>
                <w:color w:val="000000"/>
                <w:kern w:val="24"/>
                <w:lang w:eastAsia="en-GB"/>
              </w:rPr>
              <w:t>Lead on the a</w:t>
            </w:r>
            <w:r w:rsidR="00D6057B" w:rsidRPr="00B0206C">
              <w:rPr>
                <w:rFonts w:ascii="Arial" w:eastAsia="+mn-ea" w:hAnsi="Arial" w:cs="Arial"/>
                <w:color w:val="000000"/>
                <w:kern w:val="24"/>
                <w:lang w:eastAsia="en-GB"/>
              </w:rPr>
              <w:t xml:space="preserve">pplication of omni-channel approach to customer </w:t>
            </w:r>
            <w:r>
              <w:rPr>
                <w:rFonts w:ascii="Arial" w:eastAsia="+mn-ea" w:hAnsi="Arial" w:cs="Arial"/>
                <w:color w:val="000000"/>
                <w:kern w:val="24"/>
                <w:lang w:eastAsia="en-GB"/>
              </w:rPr>
              <w:t xml:space="preserve">service </w:t>
            </w:r>
            <w:r w:rsidR="00D6057B" w:rsidRPr="00B0206C">
              <w:rPr>
                <w:rFonts w:ascii="Arial" w:eastAsia="+mn-ea" w:hAnsi="Arial" w:cs="Arial"/>
                <w:color w:val="000000"/>
                <w:kern w:val="24"/>
                <w:lang w:eastAsia="en-GB"/>
              </w:rPr>
              <w:t xml:space="preserve">communication improvement programmes </w:t>
            </w:r>
            <w:r w:rsidR="00126EFC" w:rsidRPr="00B0206C">
              <w:rPr>
                <w:rFonts w:ascii="Arial" w:eastAsia="+mn-ea" w:hAnsi="Arial" w:cs="Arial"/>
                <w:color w:val="000000"/>
                <w:kern w:val="24"/>
                <w:lang w:eastAsia="en-GB"/>
              </w:rPr>
              <w:t>providing consistency in content and tone and across identified channels</w:t>
            </w:r>
          </w:p>
          <w:p w14:paraId="71DE5C9E" w14:textId="77777777" w:rsidR="00EA33D1" w:rsidRPr="00B0206C" w:rsidRDefault="00EA33D1" w:rsidP="00EA33D1">
            <w:pPr>
              <w:numPr>
                <w:ilvl w:val="0"/>
                <w:numId w:val="24"/>
              </w:numPr>
              <w:spacing w:after="0" w:line="240" w:lineRule="auto"/>
              <w:rPr>
                <w:rStyle w:val="wbzude"/>
                <w:rFonts w:ascii="Arial" w:eastAsia="+mn-ea" w:hAnsi="Arial" w:cs="Arial"/>
                <w:color w:val="000000"/>
                <w:kern w:val="24"/>
                <w:lang w:eastAsia="en-GB"/>
              </w:rPr>
            </w:pPr>
            <w:r w:rsidRPr="00B0206C">
              <w:rPr>
                <w:rFonts w:ascii="Arial" w:eastAsia="+mn-ea" w:hAnsi="Arial" w:cs="Arial"/>
                <w:color w:val="000000"/>
                <w:kern w:val="24"/>
                <w:lang w:eastAsia="en-GB"/>
              </w:rPr>
              <w:t>Support Customer Communications Manager to establish the appropriate levels of approval for customer communications including direct mail, email, SMS text, telephony scripts and contractor communications</w:t>
            </w:r>
          </w:p>
          <w:p w14:paraId="1A6EBED5" w14:textId="20FF9621" w:rsidR="00B3689E" w:rsidRPr="00B0206C" w:rsidRDefault="000A4183" w:rsidP="000A4183">
            <w:pPr>
              <w:pStyle w:val="ListParagraph"/>
              <w:numPr>
                <w:ilvl w:val="0"/>
                <w:numId w:val="24"/>
              </w:numPr>
              <w:spacing w:after="0" w:line="240" w:lineRule="auto"/>
              <w:rPr>
                <w:rFonts w:ascii="Arial" w:hAnsi="Arial" w:cs="Arial"/>
              </w:rPr>
            </w:pPr>
            <w:r w:rsidRPr="00B0206C">
              <w:rPr>
                <w:rFonts w:ascii="Arial" w:hAnsi="Arial" w:cs="Arial"/>
                <w:color w:val="000000"/>
                <w:shd w:val="clear" w:color="auto" w:fill="FFFFFF"/>
              </w:rPr>
              <w:t xml:space="preserve">Be invested in the data and outcomes your work generates and collaborate with relevant teams to identify improvement criteria based on data, </w:t>
            </w:r>
            <w:proofErr w:type="gramStart"/>
            <w:r w:rsidRPr="00B0206C">
              <w:rPr>
                <w:rFonts w:ascii="Arial" w:hAnsi="Arial" w:cs="Arial"/>
                <w:color w:val="000000"/>
                <w:shd w:val="clear" w:color="auto" w:fill="FFFFFF"/>
              </w:rPr>
              <w:t>insight</w:t>
            </w:r>
            <w:proofErr w:type="gramEnd"/>
            <w:r w:rsidRPr="00B0206C">
              <w:rPr>
                <w:rFonts w:ascii="Arial" w:hAnsi="Arial" w:cs="Arial"/>
                <w:color w:val="000000"/>
                <w:shd w:val="clear" w:color="auto" w:fill="FFFFFF"/>
              </w:rPr>
              <w:t xml:space="preserve"> and customer feedback</w:t>
            </w:r>
          </w:p>
          <w:p w14:paraId="680B7DE1" w14:textId="77777777" w:rsidR="000A4183" w:rsidRPr="00B0206C" w:rsidRDefault="00B3689E" w:rsidP="000A4183">
            <w:pPr>
              <w:pStyle w:val="ListParagraph"/>
              <w:numPr>
                <w:ilvl w:val="0"/>
                <w:numId w:val="20"/>
              </w:numPr>
              <w:spacing w:after="0" w:line="240" w:lineRule="auto"/>
              <w:rPr>
                <w:rStyle w:val="wbzude"/>
                <w:rFonts w:ascii="Arial" w:hAnsi="Arial" w:cs="Arial"/>
              </w:rPr>
            </w:pPr>
            <w:r w:rsidRPr="00B0206C">
              <w:rPr>
                <w:rStyle w:val="wbzude"/>
                <w:rFonts w:ascii="Arial" w:hAnsi="Arial" w:cs="Arial"/>
                <w:shd w:val="clear" w:color="auto" w:fill="FFFFFF"/>
              </w:rPr>
              <w:lastRenderedPageBreak/>
              <w:t xml:space="preserve">Identify opportunities to enhance our customer communications </w:t>
            </w:r>
            <w:r w:rsidR="000A4183" w:rsidRPr="00B0206C">
              <w:rPr>
                <w:rStyle w:val="wbzude"/>
                <w:rFonts w:ascii="Arial" w:hAnsi="Arial" w:cs="Arial"/>
                <w:shd w:val="clear" w:color="auto" w:fill="FFFFFF"/>
              </w:rPr>
              <w:t>through working with operational teams and in direct response to feedback from customers</w:t>
            </w:r>
          </w:p>
          <w:p w14:paraId="71489206" w14:textId="7E9ABBAD" w:rsidR="00B3689E" w:rsidRPr="00B0206C" w:rsidRDefault="000A4183" w:rsidP="000A4183">
            <w:pPr>
              <w:pStyle w:val="ListParagraph"/>
              <w:numPr>
                <w:ilvl w:val="0"/>
                <w:numId w:val="20"/>
              </w:numPr>
              <w:spacing w:after="0" w:line="240" w:lineRule="auto"/>
              <w:rPr>
                <w:rStyle w:val="wbzude"/>
                <w:rFonts w:ascii="Arial" w:hAnsi="Arial" w:cs="Arial"/>
              </w:rPr>
            </w:pPr>
            <w:r w:rsidRPr="00B0206C">
              <w:rPr>
                <w:rStyle w:val="wbzude"/>
                <w:rFonts w:ascii="Arial" w:hAnsi="Arial" w:cs="Arial"/>
                <w:shd w:val="clear" w:color="auto" w:fill="FFFFFF"/>
              </w:rPr>
              <w:t xml:space="preserve">Ensure that all customer communication content </w:t>
            </w:r>
            <w:r w:rsidR="00B3689E" w:rsidRPr="00B0206C">
              <w:rPr>
                <w:rStyle w:val="wbzude"/>
                <w:rFonts w:ascii="Arial" w:hAnsi="Arial" w:cs="Arial"/>
                <w:shd w:val="clear" w:color="auto" w:fill="FFFFFF"/>
              </w:rPr>
              <w:t xml:space="preserve">promotes our vision, </w:t>
            </w:r>
            <w:proofErr w:type="gramStart"/>
            <w:r w:rsidR="00B3689E" w:rsidRPr="00B0206C">
              <w:rPr>
                <w:rStyle w:val="wbzude"/>
                <w:rFonts w:ascii="Arial" w:hAnsi="Arial" w:cs="Arial"/>
                <w:shd w:val="clear" w:color="auto" w:fill="FFFFFF"/>
              </w:rPr>
              <w:t>values</w:t>
            </w:r>
            <w:proofErr w:type="gramEnd"/>
            <w:r w:rsidR="00B3689E" w:rsidRPr="00B0206C">
              <w:rPr>
                <w:rStyle w:val="wbzude"/>
                <w:rFonts w:ascii="Arial" w:hAnsi="Arial" w:cs="Arial"/>
                <w:shd w:val="clear" w:color="auto" w:fill="FFFFFF"/>
              </w:rPr>
              <w:t xml:space="preserve"> and customer promise to o</w:t>
            </w:r>
            <w:r w:rsidR="00B3689E" w:rsidRPr="00B0206C">
              <w:rPr>
                <w:rStyle w:val="wbzude"/>
                <w:rFonts w:ascii="Arial" w:hAnsi="Arial" w:cs="Arial"/>
              </w:rPr>
              <w:t xml:space="preserve">ur </w:t>
            </w:r>
            <w:r w:rsidR="00B3689E" w:rsidRPr="00B0206C">
              <w:rPr>
                <w:rStyle w:val="wbzude"/>
                <w:rFonts w:ascii="Arial" w:hAnsi="Arial" w:cs="Arial"/>
                <w:shd w:val="clear" w:color="auto" w:fill="FFFFFF"/>
              </w:rPr>
              <w:t>target audience</w:t>
            </w:r>
          </w:p>
          <w:p w14:paraId="3ECC4CF2" w14:textId="793431CB" w:rsidR="00B3689E" w:rsidRPr="00B0206C" w:rsidRDefault="00B3689E" w:rsidP="00B3689E">
            <w:pPr>
              <w:pStyle w:val="ListParagraph"/>
              <w:numPr>
                <w:ilvl w:val="0"/>
                <w:numId w:val="24"/>
              </w:numPr>
              <w:spacing w:after="0" w:line="240" w:lineRule="auto"/>
              <w:rPr>
                <w:rFonts w:ascii="Arial" w:hAnsi="Arial" w:cs="Arial"/>
              </w:rPr>
            </w:pPr>
            <w:r w:rsidRPr="00B0206C">
              <w:rPr>
                <w:rFonts w:ascii="Arial" w:hAnsi="Arial" w:cs="Arial"/>
                <w:color w:val="000000"/>
                <w:shd w:val="clear" w:color="auto" w:fill="FFFFFF"/>
              </w:rPr>
              <w:t>Work alongside members of communications, marketing, customer engagement and operational teams to ensure a consistent approach to how we communicate with customers</w:t>
            </w:r>
          </w:p>
          <w:p w14:paraId="397AA081" w14:textId="3C4F9244" w:rsidR="00DF633E" w:rsidRPr="00B0206C" w:rsidRDefault="000A4183" w:rsidP="00B3689E">
            <w:pPr>
              <w:numPr>
                <w:ilvl w:val="0"/>
                <w:numId w:val="24"/>
              </w:numPr>
              <w:spacing w:after="0" w:line="240" w:lineRule="auto"/>
              <w:rPr>
                <w:rFonts w:ascii="Arial" w:eastAsia="+mn-ea" w:hAnsi="Arial" w:cs="Arial"/>
                <w:color w:val="000000"/>
                <w:kern w:val="24"/>
                <w:lang w:eastAsia="en-GB"/>
              </w:rPr>
            </w:pPr>
            <w:r w:rsidRPr="00B0206C">
              <w:rPr>
                <w:rFonts w:ascii="Arial" w:eastAsia="+mn-ea" w:hAnsi="Arial" w:cs="Arial"/>
                <w:color w:val="000000"/>
                <w:kern w:val="24"/>
                <w:lang w:eastAsia="en-GB"/>
              </w:rPr>
              <w:t>Promote and deliver training and associated materials that support and upskill operational and contractor teams in delivery of effective customer communications that adhere to tone of voice guidelines and principles</w:t>
            </w:r>
          </w:p>
          <w:p w14:paraId="0B383E51" w14:textId="77777777" w:rsidR="00DF633E" w:rsidRPr="00B0206C" w:rsidRDefault="00DF633E" w:rsidP="00DF633E">
            <w:pPr>
              <w:pStyle w:val="ListParagraph"/>
              <w:numPr>
                <w:ilvl w:val="0"/>
                <w:numId w:val="24"/>
              </w:numPr>
              <w:spacing w:after="0" w:line="240" w:lineRule="auto"/>
              <w:rPr>
                <w:rFonts w:ascii="Arial" w:hAnsi="Arial" w:cs="Arial"/>
              </w:rPr>
            </w:pPr>
            <w:r w:rsidRPr="00B0206C">
              <w:rPr>
                <w:rStyle w:val="wbzude"/>
                <w:rFonts w:ascii="Arial" w:hAnsi="Arial" w:cs="Arial"/>
              </w:rPr>
              <w:t xml:space="preserve">Support with crisis communications and incident management requirements and </w:t>
            </w:r>
            <w:r w:rsidRPr="00B0206C">
              <w:rPr>
                <w:rFonts w:ascii="Arial" w:eastAsia="+mn-ea" w:hAnsi="Arial" w:cs="Arial"/>
                <w:color w:val="000000"/>
                <w:kern w:val="24"/>
                <w:lang w:eastAsia="en-GB"/>
              </w:rPr>
              <w:t xml:space="preserve">meet </w:t>
            </w:r>
            <w:r w:rsidRPr="00B0206C">
              <w:rPr>
                <w:rFonts w:ascii="Arial" w:hAnsi="Arial" w:cs="Arial"/>
                <w:color w:val="000000"/>
              </w:rPr>
              <w:t>out of hours rota requirements</w:t>
            </w:r>
          </w:p>
          <w:p w14:paraId="24B7F63E" w14:textId="77777777" w:rsidR="002C2ADE" w:rsidRPr="00B0206C" w:rsidRDefault="002C2ADE" w:rsidP="002C2ADE">
            <w:pPr>
              <w:pStyle w:val="ListParagraph"/>
              <w:numPr>
                <w:ilvl w:val="0"/>
                <w:numId w:val="24"/>
              </w:numPr>
              <w:spacing w:after="0" w:line="240" w:lineRule="auto"/>
              <w:rPr>
                <w:rFonts w:ascii="Arial" w:hAnsi="Arial" w:cs="Arial"/>
              </w:rPr>
            </w:pPr>
            <w:r w:rsidRPr="00B0206C">
              <w:rPr>
                <w:rFonts w:ascii="Arial" w:hAnsi="Arial" w:cs="Arial"/>
                <w:color w:val="000000"/>
              </w:rPr>
              <w:t>Be a leading brand advocate across all communication activity in whatever form it takes</w:t>
            </w:r>
          </w:p>
          <w:p w14:paraId="00E9CF07" w14:textId="0D65A599" w:rsidR="002C2ADE" w:rsidRPr="00B0206C" w:rsidRDefault="002C2ADE" w:rsidP="00B3689E">
            <w:pPr>
              <w:pStyle w:val="ListParagraph"/>
              <w:numPr>
                <w:ilvl w:val="0"/>
                <w:numId w:val="24"/>
              </w:numPr>
              <w:spacing w:after="0" w:line="240" w:lineRule="auto"/>
              <w:rPr>
                <w:rFonts w:ascii="Arial" w:hAnsi="Arial" w:cs="Arial"/>
              </w:rPr>
            </w:pPr>
            <w:r w:rsidRPr="00B0206C">
              <w:rPr>
                <w:rFonts w:ascii="Arial" w:hAnsi="Arial" w:cs="Arial"/>
              </w:rPr>
              <w:t>Ensure that our brand and tone-of-voice is relevant to every customer contact and evolves appropriately over time</w:t>
            </w:r>
          </w:p>
          <w:p w14:paraId="3F2B7367" w14:textId="77777777" w:rsidR="009977EF" w:rsidRPr="00B0206C" w:rsidRDefault="009977EF" w:rsidP="009977EF">
            <w:pPr>
              <w:spacing w:after="0" w:line="240" w:lineRule="auto"/>
              <w:rPr>
                <w:rFonts w:ascii="Arial" w:eastAsia="+mn-ea" w:hAnsi="Arial" w:cs="Arial"/>
                <w:color w:val="000000"/>
                <w:kern w:val="24"/>
                <w:highlight w:val="yellow"/>
                <w:lang w:eastAsia="en-GB"/>
              </w:rPr>
            </w:pPr>
          </w:p>
          <w:p w14:paraId="5E07995C" w14:textId="77777777" w:rsidR="007D1D06" w:rsidRPr="00B0206C" w:rsidRDefault="007D1D06" w:rsidP="007D1D06">
            <w:pPr>
              <w:rPr>
                <w:rFonts w:ascii="Arial" w:eastAsia="+mn-ea" w:hAnsi="Arial" w:cs="Arial"/>
                <w:b/>
                <w:bCs/>
                <w:color w:val="000000"/>
                <w:kern w:val="24"/>
                <w:lang w:eastAsia="en-GB"/>
              </w:rPr>
            </w:pPr>
            <w:r w:rsidRPr="00B0206C">
              <w:rPr>
                <w:rFonts w:ascii="Arial" w:eastAsia="+mn-ea" w:hAnsi="Arial" w:cs="Arial"/>
                <w:b/>
                <w:bCs/>
                <w:color w:val="000000"/>
                <w:kern w:val="24"/>
                <w:lang w:eastAsia="en-GB"/>
              </w:rPr>
              <w:t>Brand &amp; Digital</w:t>
            </w:r>
          </w:p>
          <w:p w14:paraId="6493417A" w14:textId="77777777" w:rsidR="007D1D06" w:rsidRPr="00B0206C" w:rsidRDefault="007D1D06" w:rsidP="00EA33D1">
            <w:pPr>
              <w:numPr>
                <w:ilvl w:val="0"/>
                <w:numId w:val="24"/>
              </w:numPr>
              <w:autoSpaceDE w:val="0"/>
              <w:autoSpaceDN w:val="0"/>
              <w:adjustRightInd w:val="0"/>
              <w:spacing w:after="0" w:line="240" w:lineRule="auto"/>
              <w:rPr>
                <w:rFonts w:ascii="Arial" w:hAnsi="Arial" w:cs="Arial"/>
              </w:rPr>
            </w:pPr>
            <w:r w:rsidRPr="00B0206C">
              <w:rPr>
                <w:rFonts w:ascii="Arial" w:hAnsi="Arial" w:cs="Arial"/>
              </w:rPr>
              <w:t>Ensure our customer brand proposition is fully embedded throughout all messaging so it is clearly understood and consistently delivered and underpinned by the customer promise.</w:t>
            </w:r>
          </w:p>
          <w:p w14:paraId="0043C41C" w14:textId="77777777" w:rsidR="007D1D06" w:rsidRPr="00B0206C" w:rsidRDefault="007D1D06" w:rsidP="00EA33D1">
            <w:pPr>
              <w:numPr>
                <w:ilvl w:val="0"/>
                <w:numId w:val="24"/>
              </w:numPr>
              <w:autoSpaceDE w:val="0"/>
              <w:autoSpaceDN w:val="0"/>
              <w:adjustRightInd w:val="0"/>
              <w:spacing w:after="0" w:line="240" w:lineRule="auto"/>
              <w:rPr>
                <w:rFonts w:ascii="Arial" w:hAnsi="Arial" w:cs="Arial"/>
              </w:rPr>
            </w:pPr>
            <w:r w:rsidRPr="00B0206C">
              <w:rPr>
                <w:rFonts w:ascii="Arial" w:eastAsia="+mn-ea" w:hAnsi="Arial" w:cs="Arial"/>
                <w:color w:val="000000"/>
                <w:kern w:val="24"/>
              </w:rPr>
              <w:t>Ensure consistency in delivery of the customer brand p</w:t>
            </w:r>
            <w:r w:rsidRPr="00B0206C">
              <w:rPr>
                <w:rFonts w:ascii="Arial" w:eastAsia="+mn-ea" w:hAnsi="Arial" w:cs="Arial"/>
                <w:color w:val="000000"/>
                <w:kern w:val="24"/>
                <w:lang w:eastAsia="en-GB"/>
              </w:rPr>
              <w:t>roposition &amp; messaging across all digital and non-digital platforms, including the consistent delivery of tone of voice.</w:t>
            </w:r>
          </w:p>
          <w:p w14:paraId="42C71108" w14:textId="77777777" w:rsidR="007D1D06" w:rsidRPr="00B0206C" w:rsidRDefault="007D1D06" w:rsidP="00EA33D1">
            <w:pPr>
              <w:numPr>
                <w:ilvl w:val="0"/>
                <w:numId w:val="24"/>
              </w:numPr>
              <w:autoSpaceDE w:val="0"/>
              <w:autoSpaceDN w:val="0"/>
              <w:adjustRightInd w:val="0"/>
              <w:spacing w:after="0" w:line="240" w:lineRule="auto"/>
              <w:rPr>
                <w:rFonts w:ascii="Arial" w:hAnsi="Arial" w:cs="Arial"/>
              </w:rPr>
            </w:pPr>
            <w:r w:rsidRPr="00B0206C">
              <w:rPr>
                <w:rFonts w:ascii="Arial" w:hAnsi="Arial" w:cs="Arial"/>
              </w:rPr>
              <w:t>Work closely with digital and marketing teams to ensure Orbit’s digital presence across all channels including all website and social media channels maximise customer satisfaction.</w:t>
            </w:r>
          </w:p>
          <w:p w14:paraId="69E535D9" w14:textId="5B31E0B8" w:rsidR="007D1D06" w:rsidRPr="00B0206C" w:rsidRDefault="007D1D06" w:rsidP="00EA33D1">
            <w:pPr>
              <w:numPr>
                <w:ilvl w:val="0"/>
                <w:numId w:val="24"/>
              </w:numPr>
              <w:spacing w:after="0" w:line="240" w:lineRule="auto"/>
              <w:rPr>
                <w:rFonts w:ascii="Arial" w:hAnsi="Arial" w:cs="Arial"/>
                <w:lang w:eastAsia="en-GB"/>
              </w:rPr>
            </w:pPr>
            <w:r w:rsidRPr="00B0206C">
              <w:rPr>
                <w:rFonts w:ascii="Arial" w:hAnsi="Arial" w:cs="Arial"/>
                <w:lang w:eastAsia="en-GB"/>
              </w:rPr>
              <w:t>Work with the corporate communications team to raise the corporate brand and profile of Orbit and the promotion of key corporate strategy initiatives.</w:t>
            </w:r>
          </w:p>
          <w:p w14:paraId="2386DA79" w14:textId="07780F74" w:rsidR="00B0206C" w:rsidRPr="00B0206C" w:rsidRDefault="00B0206C" w:rsidP="00B0206C">
            <w:pPr>
              <w:spacing w:after="0" w:line="240" w:lineRule="auto"/>
              <w:rPr>
                <w:rFonts w:ascii="Arial" w:hAnsi="Arial" w:cs="Arial"/>
                <w:lang w:eastAsia="en-GB"/>
              </w:rPr>
            </w:pPr>
          </w:p>
          <w:p w14:paraId="1ECE9854" w14:textId="77777777" w:rsidR="00B0206C" w:rsidRPr="00B0206C" w:rsidRDefault="00B0206C" w:rsidP="00B0206C">
            <w:pPr>
              <w:rPr>
                <w:rFonts w:ascii="Arial" w:eastAsia="+mn-ea" w:hAnsi="Arial" w:cs="Arial"/>
                <w:b/>
                <w:bCs/>
                <w:color w:val="000000"/>
                <w:kern w:val="24"/>
                <w:lang w:eastAsia="en-GB"/>
              </w:rPr>
            </w:pPr>
            <w:r w:rsidRPr="00B0206C">
              <w:rPr>
                <w:rFonts w:ascii="Arial" w:eastAsia="+mn-ea" w:hAnsi="Arial" w:cs="Arial"/>
                <w:b/>
                <w:bCs/>
                <w:color w:val="000000"/>
                <w:kern w:val="24"/>
                <w:lang w:eastAsia="en-GB"/>
              </w:rPr>
              <w:t>Reporting</w:t>
            </w:r>
          </w:p>
          <w:p w14:paraId="76B69E76" w14:textId="77777777" w:rsidR="00B0206C" w:rsidRPr="00B0206C" w:rsidRDefault="00B0206C" w:rsidP="00B0206C">
            <w:pPr>
              <w:pStyle w:val="ListParagraph"/>
              <w:numPr>
                <w:ilvl w:val="0"/>
                <w:numId w:val="28"/>
              </w:numPr>
              <w:spacing w:after="0" w:line="240" w:lineRule="auto"/>
              <w:rPr>
                <w:rFonts w:ascii="Arial" w:eastAsia="Calibri" w:hAnsi="Arial" w:cs="Arial"/>
                <w:lang w:val="en-US"/>
              </w:rPr>
            </w:pPr>
            <w:r w:rsidRPr="00B0206C">
              <w:rPr>
                <w:rFonts w:ascii="Arial" w:eastAsia="Calibri" w:hAnsi="Arial" w:cs="Arial"/>
                <w:lang w:val="en-US"/>
              </w:rPr>
              <w:t>Produce reports and share with the business to build understanding of the volume of content that is subject to quality assurance audits and how this content scores in terms of accuracy against agreed tone of voice principles</w:t>
            </w:r>
          </w:p>
          <w:p w14:paraId="23F59129" w14:textId="57830A41" w:rsidR="00B0206C" w:rsidRPr="000C5ED2" w:rsidRDefault="00B0206C" w:rsidP="00B0206C">
            <w:pPr>
              <w:pStyle w:val="ListParagraph"/>
              <w:numPr>
                <w:ilvl w:val="0"/>
                <w:numId w:val="28"/>
              </w:numPr>
              <w:spacing w:after="0" w:line="240" w:lineRule="auto"/>
              <w:rPr>
                <w:rFonts w:ascii="Arial" w:eastAsia="Calibri" w:hAnsi="Arial" w:cs="Arial"/>
                <w:lang w:val="en-US"/>
              </w:rPr>
            </w:pPr>
            <w:r w:rsidRPr="000C5ED2">
              <w:rPr>
                <w:rFonts w:ascii="Arial" w:eastAsia="Calibri" w:hAnsi="Arial" w:cs="Arial"/>
                <w:lang w:val="en-US"/>
              </w:rPr>
              <w:t xml:space="preserve">Regularly update Customer Communications Manager and key stakeholders of status of customer communications improvement </w:t>
            </w:r>
            <w:proofErr w:type="spellStart"/>
            <w:r w:rsidRPr="000C5ED2">
              <w:rPr>
                <w:rFonts w:ascii="Arial" w:eastAsia="Calibri" w:hAnsi="Arial" w:cs="Arial"/>
                <w:lang w:val="en-US"/>
              </w:rPr>
              <w:t>programmes</w:t>
            </w:r>
            <w:proofErr w:type="spellEnd"/>
          </w:p>
          <w:p w14:paraId="592D4D9B" w14:textId="77777777" w:rsidR="000C5ED2" w:rsidRPr="000C5ED2" w:rsidRDefault="000C5ED2" w:rsidP="000C5ED2">
            <w:pPr>
              <w:spacing w:after="0" w:line="240" w:lineRule="auto"/>
              <w:rPr>
                <w:rFonts w:ascii="Arial" w:eastAsia="Calibri" w:hAnsi="Arial" w:cs="Arial"/>
                <w:lang w:val="en-US"/>
              </w:rPr>
            </w:pPr>
          </w:p>
          <w:p w14:paraId="7C67C714" w14:textId="4AE73DFE" w:rsidR="000C5ED2" w:rsidRPr="000C5ED2" w:rsidRDefault="000C5ED2" w:rsidP="000C5ED2">
            <w:pPr>
              <w:spacing w:after="0" w:line="240" w:lineRule="auto"/>
              <w:rPr>
                <w:rFonts w:ascii="Arial" w:eastAsia="Calibri" w:hAnsi="Arial" w:cs="Arial"/>
                <w:i/>
                <w:iCs/>
                <w:lang w:val="en-US"/>
              </w:rPr>
            </w:pPr>
            <w:r w:rsidRPr="000C5ED2">
              <w:rPr>
                <w:rFonts w:ascii="Arial" w:eastAsia="Calibri" w:hAnsi="Arial" w:cs="Arial"/>
                <w:i/>
                <w:iCs/>
                <w:lang w:val="en-US"/>
              </w:rPr>
              <w:t>In addition to the above responsibilities, the Content Lead will also:</w:t>
            </w:r>
          </w:p>
          <w:p w14:paraId="344D46F3" w14:textId="77777777" w:rsidR="000C5ED2" w:rsidRPr="000C5ED2" w:rsidRDefault="000C5ED2" w:rsidP="000C5ED2">
            <w:pPr>
              <w:spacing w:after="0" w:line="240" w:lineRule="auto"/>
              <w:rPr>
                <w:rFonts w:ascii="Arial" w:eastAsia="Calibri" w:hAnsi="Arial" w:cs="Arial"/>
                <w:i/>
                <w:iCs/>
                <w:lang w:val="en-US"/>
              </w:rPr>
            </w:pPr>
          </w:p>
          <w:p w14:paraId="13A79559" w14:textId="77777777" w:rsidR="000C5ED2" w:rsidRPr="000C5ED2" w:rsidRDefault="000C5ED2" w:rsidP="000C5ED2">
            <w:pPr>
              <w:pStyle w:val="ListParagraph"/>
              <w:numPr>
                <w:ilvl w:val="0"/>
                <w:numId w:val="29"/>
              </w:numPr>
              <w:spacing w:after="0" w:line="240" w:lineRule="auto"/>
              <w:rPr>
                <w:rFonts w:ascii="Arial" w:eastAsia="Calibri" w:hAnsi="Arial" w:cs="Arial"/>
                <w:i/>
                <w:iCs/>
                <w:lang w:val="en-US"/>
              </w:rPr>
            </w:pPr>
            <w:r w:rsidRPr="000C5ED2">
              <w:rPr>
                <w:rFonts w:ascii="Arial" w:eastAsia="Calibri" w:hAnsi="Arial" w:cs="Arial"/>
                <w:i/>
                <w:iCs/>
                <w:lang w:val="en-US"/>
              </w:rPr>
              <w:t>Raise awareness of Orbit’s products and services.</w:t>
            </w:r>
          </w:p>
          <w:p w14:paraId="0B82F094" w14:textId="77777777" w:rsidR="000C5ED2" w:rsidRPr="000C5ED2" w:rsidRDefault="000C5ED2" w:rsidP="006B4F12">
            <w:pPr>
              <w:pStyle w:val="ListParagraph"/>
              <w:numPr>
                <w:ilvl w:val="0"/>
                <w:numId w:val="29"/>
              </w:numPr>
              <w:spacing w:after="0" w:line="240" w:lineRule="auto"/>
              <w:rPr>
                <w:rFonts w:ascii="Arial" w:eastAsia="Calibri" w:hAnsi="Arial" w:cs="Arial"/>
                <w:lang w:val="en-US"/>
              </w:rPr>
            </w:pPr>
            <w:r w:rsidRPr="000C5ED2">
              <w:rPr>
                <w:rFonts w:ascii="Arial" w:eastAsia="Calibri" w:hAnsi="Arial" w:cs="Arial"/>
                <w:i/>
                <w:iCs/>
                <w:lang w:val="en-US"/>
              </w:rPr>
              <w:t>Readily share learnings and expertise within the wider team</w:t>
            </w:r>
          </w:p>
          <w:p w14:paraId="64404ED7" w14:textId="395402A2" w:rsidR="000C5ED2" w:rsidRPr="000C5ED2" w:rsidRDefault="000C5ED2" w:rsidP="006B4F12">
            <w:pPr>
              <w:pStyle w:val="ListParagraph"/>
              <w:numPr>
                <w:ilvl w:val="0"/>
                <w:numId w:val="29"/>
              </w:numPr>
              <w:spacing w:after="0" w:line="240" w:lineRule="auto"/>
              <w:rPr>
                <w:rFonts w:ascii="Arial" w:eastAsia="Calibri" w:hAnsi="Arial" w:cs="Arial"/>
                <w:lang w:val="en-US"/>
              </w:rPr>
            </w:pPr>
            <w:r w:rsidRPr="000C5ED2">
              <w:rPr>
                <w:rFonts w:ascii="Arial" w:eastAsia="Calibri" w:hAnsi="Arial" w:cs="Arial"/>
                <w:i/>
                <w:iCs/>
                <w:lang w:val="en-US"/>
              </w:rPr>
              <w:t xml:space="preserve">Support the Orbit culture by representing the </w:t>
            </w:r>
            <w:proofErr w:type="spellStart"/>
            <w:r w:rsidRPr="000C5ED2">
              <w:rPr>
                <w:rFonts w:ascii="Arial" w:eastAsia="Calibri" w:hAnsi="Arial" w:cs="Arial"/>
                <w:i/>
                <w:iCs/>
                <w:lang w:val="en-US"/>
              </w:rPr>
              <w:t>organisation’s</w:t>
            </w:r>
            <w:proofErr w:type="spellEnd"/>
            <w:r w:rsidRPr="000C5ED2">
              <w:rPr>
                <w:rFonts w:ascii="Arial" w:eastAsia="Calibri" w:hAnsi="Arial" w:cs="Arial"/>
                <w:i/>
                <w:iCs/>
                <w:lang w:val="en-US"/>
              </w:rPr>
              <w:t xml:space="preserve"> vision and values, and acting as a role model</w:t>
            </w:r>
          </w:p>
          <w:p w14:paraId="2709668D" w14:textId="51C0E812" w:rsidR="00801743" w:rsidRPr="00B0206C" w:rsidRDefault="00801743" w:rsidP="00801743">
            <w:pPr>
              <w:spacing w:after="0" w:line="240" w:lineRule="auto"/>
              <w:rPr>
                <w:rFonts w:ascii="Arial" w:eastAsia="Calibri" w:hAnsi="Arial" w:cs="Arial"/>
                <w:sz w:val="24"/>
                <w:szCs w:val="24"/>
                <w:lang w:val="en-US"/>
              </w:rPr>
            </w:pPr>
          </w:p>
        </w:tc>
      </w:tr>
    </w:tbl>
    <w:p w14:paraId="2EB25205" w14:textId="77777777" w:rsidR="00A41B40" w:rsidRPr="00FA1151" w:rsidRDefault="00A41B40" w:rsidP="00A41B40">
      <w:pPr>
        <w:spacing w:after="0" w:line="240" w:lineRule="auto"/>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836"/>
      </w:tblGrid>
      <w:tr w:rsidR="00FA1151" w:rsidRPr="00FA1151" w14:paraId="6E38953A" w14:textId="77777777" w:rsidTr="00A70E19">
        <w:trPr>
          <w:trHeight w:val="588"/>
        </w:trPr>
        <w:tc>
          <w:tcPr>
            <w:tcW w:w="9016" w:type="dxa"/>
            <w:gridSpan w:val="2"/>
            <w:tcBorders>
              <w:top w:val="single" w:sz="4" w:space="0" w:color="auto"/>
              <w:left w:val="single" w:sz="4" w:space="0" w:color="auto"/>
              <w:bottom w:val="single" w:sz="4" w:space="0" w:color="auto"/>
              <w:right w:val="single" w:sz="4" w:space="0" w:color="auto"/>
            </w:tcBorders>
            <w:vAlign w:val="center"/>
          </w:tcPr>
          <w:p w14:paraId="0A01481F" w14:textId="77777777" w:rsidR="00A41B40" w:rsidRPr="00FA1151" w:rsidRDefault="00A41B40" w:rsidP="00A41B40">
            <w:pPr>
              <w:spacing w:after="0" w:line="240" w:lineRule="auto"/>
              <w:rPr>
                <w:rFonts w:ascii="Arial" w:eastAsia="Calibri" w:hAnsi="Arial" w:cs="Arial"/>
                <w:i/>
                <w:iCs/>
                <w:sz w:val="24"/>
                <w:szCs w:val="24"/>
                <w:lang w:val="en-US"/>
              </w:rPr>
            </w:pPr>
            <w:r w:rsidRPr="00FA1151">
              <w:rPr>
                <w:rFonts w:ascii="Arial" w:eastAsia="Calibri" w:hAnsi="Arial" w:cs="Arial"/>
                <w:b/>
                <w:bCs/>
                <w:sz w:val="24"/>
                <w:szCs w:val="24"/>
                <w:lang w:val="en-US"/>
              </w:rPr>
              <w:t>KNOWLEDGE/SKILLS/EXPERIENCE/PHYSICAL REQUIREMENTS</w:t>
            </w:r>
          </w:p>
        </w:tc>
      </w:tr>
      <w:tr w:rsidR="00FA1151" w:rsidRPr="00FA1151" w14:paraId="37D7238C" w14:textId="77777777" w:rsidTr="00A70E19">
        <w:trPr>
          <w:trHeight w:val="582"/>
        </w:trPr>
        <w:tc>
          <w:tcPr>
            <w:tcW w:w="2180" w:type="dxa"/>
            <w:tcBorders>
              <w:top w:val="single" w:sz="4" w:space="0" w:color="auto"/>
              <w:left w:val="single" w:sz="4" w:space="0" w:color="auto"/>
              <w:bottom w:val="single" w:sz="4" w:space="0" w:color="auto"/>
              <w:right w:val="single" w:sz="4" w:space="0" w:color="auto"/>
            </w:tcBorders>
            <w:vAlign w:val="center"/>
          </w:tcPr>
          <w:p w14:paraId="0BC1D0F7" w14:textId="77777777" w:rsidR="00A41B40" w:rsidRPr="008873C7" w:rsidRDefault="00A41B40" w:rsidP="00A41B40">
            <w:pPr>
              <w:spacing w:after="0" w:line="240" w:lineRule="auto"/>
              <w:rPr>
                <w:rFonts w:ascii="Arial" w:eastAsia="Calibri" w:hAnsi="Arial" w:cs="Arial"/>
                <w:lang w:val="en-US"/>
              </w:rPr>
            </w:pPr>
            <w:r w:rsidRPr="008873C7">
              <w:rPr>
                <w:rFonts w:ascii="Arial" w:eastAsia="Calibri" w:hAnsi="Arial" w:cs="Arial"/>
                <w:lang w:val="en-US"/>
              </w:rPr>
              <w:t>Essential</w:t>
            </w:r>
          </w:p>
        </w:tc>
        <w:tc>
          <w:tcPr>
            <w:tcW w:w="6836" w:type="dxa"/>
            <w:tcBorders>
              <w:top w:val="single" w:sz="4" w:space="0" w:color="auto"/>
              <w:left w:val="single" w:sz="4" w:space="0" w:color="auto"/>
              <w:bottom w:val="single" w:sz="4" w:space="0" w:color="auto"/>
              <w:right w:val="single" w:sz="4" w:space="0" w:color="auto"/>
            </w:tcBorders>
            <w:vAlign w:val="center"/>
          </w:tcPr>
          <w:p w14:paraId="72B72037" w14:textId="7453E030" w:rsidR="00126EFC" w:rsidRPr="008873C7" w:rsidRDefault="00126EFC" w:rsidP="009977EF">
            <w:pPr>
              <w:pStyle w:val="ListParagraph"/>
              <w:numPr>
                <w:ilvl w:val="0"/>
                <w:numId w:val="1"/>
              </w:numPr>
              <w:spacing w:after="0" w:line="240" w:lineRule="auto"/>
              <w:rPr>
                <w:rFonts w:ascii="Arial" w:hAnsi="Arial" w:cs="Arial"/>
              </w:rPr>
            </w:pPr>
            <w:r w:rsidRPr="008873C7">
              <w:rPr>
                <w:rFonts w:ascii="Arial" w:hAnsi="Arial" w:cs="Arial"/>
              </w:rPr>
              <w:t xml:space="preserve">Educated to degree level </w:t>
            </w:r>
            <w:r w:rsidR="008873C7">
              <w:rPr>
                <w:rFonts w:ascii="Arial" w:hAnsi="Arial" w:cs="Arial"/>
              </w:rPr>
              <w:t xml:space="preserve">or equivalent </w:t>
            </w:r>
            <w:r w:rsidRPr="008873C7">
              <w:rPr>
                <w:rFonts w:ascii="Arial" w:hAnsi="Arial" w:cs="Arial"/>
              </w:rPr>
              <w:t>with a relevant professional qualification or appropriate experience in marketing or communications</w:t>
            </w:r>
          </w:p>
          <w:p w14:paraId="3E26AE5F" w14:textId="4BC1A5B7" w:rsidR="00126EFC" w:rsidRPr="008873C7" w:rsidRDefault="00126EFC" w:rsidP="009977EF">
            <w:pPr>
              <w:numPr>
                <w:ilvl w:val="0"/>
                <w:numId w:val="1"/>
              </w:numPr>
              <w:spacing w:after="0" w:line="240" w:lineRule="auto"/>
              <w:rPr>
                <w:rFonts w:ascii="Arial" w:hAnsi="Arial" w:cs="Arial"/>
              </w:rPr>
            </w:pPr>
            <w:r w:rsidRPr="008873C7">
              <w:rPr>
                <w:rFonts w:ascii="Arial" w:hAnsi="Arial" w:cs="Arial"/>
              </w:rPr>
              <w:lastRenderedPageBreak/>
              <w:t>First class interpersonal skills - highly collaborative, able to build relationships and work effectively across groups.</w:t>
            </w:r>
          </w:p>
          <w:p w14:paraId="7E0202C7" w14:textId="77777777" w:rsidR="009977EF" w:rsidRPr="008873C7" w:rsidRDefault="009977EF" w:rsidP="009977EF">
            <w:pPr>
              <w:numPr>
                <w:ilvl w:val="0"/>
                <w:numId w:val="1"/>
              </w:numPr>
              <w:spacing w:after="0" w:line="240" w:lineRule="auto"/>
              <w:rPr>
                <w:rFonts w:ascii="Arial" w:hAnsi="Arial" w:cs="Arial"/>
              </w:rPr>
            </w:pPr>
            <w:r w:rsidRPr="008873C7">
              <w:rPr>
                <w:rFonts w:ascii="Arial" w:hAnsi="Arial" w:cs="Arial"/>
              </w:rPr>
              <w:t xml:space="preserve">Critical thinker, good analytical and problem-solving skills, and ability to think creatively, strategically and project plan. </w:t>
            </w:r>
          </w:p>
          <w:p w14:paraId="256D23FA" w14:textId="50CC92EA" w:rsidR="008873C7" w:rsidRPr="008873C7" w:rsidRDefault="00126EFC" w:rsidP="009977EF">
            <w:pPr>
              <w:numPr>
                <w:ilvl w:val="0"/>
                <w:numId w:val="1"/>
              </w:numPr>
              <w:spacing w:after="0" w:line="240" w:lineRule="auto"/>
              <w:rPr>
                <w:rFonts w:ascii="Arial" w:hAnsi="Arial" w:cs="Arial"/>
                <w:lang w:val="en-US"/>
              </w:rPr>
            </w:pPr>
            <w:r w:rsidRPr="008873C7">
              <w:rPr>
                <w:rFonts w:ascii="Arial" w:hAnsi="Arial" w:cs="Arial"/>
                <w:color w:val="000000"/>
              </w:rPr>
              <w:t>Ability</w:t>
            </w:r>
            <w:r w:rsidR="00A02AE9" w:rsidRPr="008873C7">
              <w:rPr>
                <w:rFonts w:ascii="Arial" w:hAnsi="Arial" w:cs="Arial"/>
                <w:color w:val="000000"/>
              </w:rPr>
              <w:t xml:space="preserve"> to demonstrate a clear understand</w:t>
            </w:r>
            <w:r w:rsidR="003F7088" w:rsidRPr="008873C7">
              <w:rPr>
                <w:rFonts w:ascii="Arial" w:hAnsi="Arial" w:cs="Arial"/>
                <w:color w:val="000000"/>
              </w:rPr>
              <w:t>ing of requirements</w:t>
            </w:r>
            <w:r w:rsidR="00A02AE9" w:rsidRPr="008873C7">
              <w:rPr>
                <w:rFonts w:ascii="Arial" w:hAnsi="Arial" w:cs="Arial"/>
                <w:color w:val="000000"/>
              </w:rPr>
              <w:t xml:space="preserve"> of target audience and </w:t>
            </w:r>
            <w:proofErr w:type="gramStart"/>
            <w:r w:rsidR="00A02AE9" w:rsidRPr="008873C7">
              <w:rPr>
                <w:rFonts w:ascii="Arial" w:hAnsi="Arial" w:cs="Arial"/>
                <w:color w:val="000000"/>
              </w:rPr>
              <w:t>how to</w:t>
            </w:r>
            <w:proofErr w:type="gramEnd"/>
            <w:r w:rsidR="003F7088" w:rsidRPr="008873C7">
              <w:rPr>
                <w:rFonts w:ascii="Arial" w:hAnsi="Arial" w:cs="Arial"/>
                <w:color w:val="000000"/>
              </w:rPr>
              <w:t xml:space="preserve"> tailor content appropriately taking into account the channel and </w:t>
            </w:r>
            <w:r w:rsidR="008873C7" w:rsidRPr="008873C7">
              <w:rPr>
                <w:rFonts w:ascii="Arial" w:hAnsi="Arial" w:cs="Arial"/>
                <w:color w:val="000000"/>
              </w:rPr>
              <w:t xml:space="preserve">required </w:t>
            </w:r>
            <w:r w:rsidR="003F7088" w:rsidRPr="008873C7">
              <w:rPr>
                <w:rFonts w:ascii="Arial" w:hAnsi="Arial" w:cs="Arial"/>
                <w:color w:val="000000"/>
              </w:rPr>
              <w:t>outcomes</w:t>
            </w:r>
          </w:p>
          <w:p w14:paraId="2BB4EDCD" w14:textId="5C454240" w:rsidR="008873C7" w:rsidRPr="008873C7" w:rsidRDefault="008873C7" w:rsidP="009977EF">
            <w:pPr>
              <w:pStyle w:val="ListParagraph"/>
              <w:numPr>
                <w:ilvl w:val="0"/>
                <w:numId w:val="1"/>
              </w:numPr>
              <w:spacing w:after="0" w:line="240" w:lineRule="auto"/>
              <w:rPr>
                <w:rFonts w:ascii="Arial" w:hAnsi="Arial" w:cs="Arial"/>
              </w:rPr>
            </w:pPr>
            <w:r w:rsidRPr="008873C7">
              <w:rPr>
                <w:rFonts w:ascii="Arial" w:hAnsi="Arial" w:cs="Arial"/>
              </w:rPr>
              <w:t>Experience of developing communication and marketing strategies and using digital and print media to engage customers</w:t>
            </w:r>
          </w:p>
          <w:p w14:paraId="57139714" w14:textId="1A2656E0" w:rsidR="008873C7" w:rsidRPr="008873C7" w:rsidRDefault="008873C7" w:rsidP="009977EF">
            <w:pPr>
              <w:numPr>
                <w:ilvl w:val="0"/>
                <w:numId w:val="1"/>
              </w:numPr>
              <w:spacing w:after="0" w:line="240" w:lineRule="auto"/>
              <w:rPr>
                <w:rFonts w:ascii="Arial" w:hAnsi="Arial" w:cs="Arial"/>
              </w:rPr>
            </w:pPr>
            <w:r w:rsidRPr="008873C7">
              <w:rPr>
                <w:rFonts w:ascii="Arial" w:hAnsi="Arial" w:cs="Arial"/>
              </w:rPr>
              <w:t>Able to write high quality communications for a variety of audiences and experience of producing corporate documents</w:t>
            </w:r>
          </w:p>
          <w:p w14:paraId="34A089F4" w14:textId="77777777" w:rsidR="00B0206C" w:rsidRPr="006F7095" w:rsidRDefault="008873C7" w:rsidP="00B0206C">
            <w:pPr>
              <w:pStyle w:val="ListParagraph"/>
              <w:numPr>
                <w:ilvl w:val="0"/>
                <w:numId w:val="1"/>
              </w:numPr>
              <w:spacing w:after="0" w:line="240" w:lineRule="auto"/>
              <w:rPr>
                <w:rFonts w:ascii="Arial" w:hAnsi="Arial" w:cs="Arial"/>
              </w:rPr>
            </w:pPr>
            <w:r w:rsidRPr="00B0206C">
              <w:rPr>
                <w:rFonts w:ascii="Arial" w:hAnsi="Arial" w:cs="Arial"/>
              </w:rPr>
              <w:t xml:space="preserve">The ability to inspire confidence with a wide range of stakeholders including customers, contractors, operational </w:t>
            </w:r>
            <w:proofErr w:type="gramStart"/>
            <w:r w:rsidRPr="006F7095">
              <w:rPr>
                <w:rFonts w:ascii="Arial" w:hAnsi="Arial" w:cs="Arial"/>
              </w:rPr>
              <w:t>teams</w:t>
            </w:r>
            <w:proofErr w:type="gramEnd"/>
            <w:r w:rsidRPr="006F7095">
              <w:rPr>
                <w:rFonts w:ascii="Arial" w:hAnsi="Arial" w:cs="Arial"/>
              </w:rPr>
              <w:t xml:space="preserve"> and senior leadership.</w:t>
            </w:r>
          </w:p>
          <w:p w14:paraId="2248C178" w14:textId="608DA284" w:rsidR="00A02AE9" w:rsidRPr="006F7095" w:rsidRDefault="00A02AE9" w:rsidP="00B0206C">
            <w:pPr>
              <w:pStyle w:val="ListParagraph"/>
              <w:numPr>
                <w:ilvl w:val="0"/>
                <w:numId w:val="1"/>
              </w:numPr>
              <w:spacing w:after="0" w:line="240" w:lineRule="auto"/>
              <w:rPr>
                <w:rFonts w:ascii="Arial" w:hAnsi="Arial" w:cs="Arial"/>
              </w:rPr>
            </w:pPr>
            <w:r w:rsidRPr="006F7095">
              <w:rPr>
                <w:rFonts w:ascii="Arial" w:hAnsi="Arial" w:cs="Arial"/>
              </w:rPr>
              <w:t>Excellent time-management and organisational skills</w:t>
            </w:r>
          </w:p>
          <w:p w14:paraId="5C32EA6A" w14:textId="77777777" w:rsidR="00A02AE9" w:rsidRPr="006F7095" w:rsidRDefault="00A02AE9" w:rsidP="009977EF">
            <w:pPr>
              <w:numPr>
                <w:ilvl w:val="0"/>
                <w:numId w:val="1"/>
              </w:numPr>
              <w:spacing w:before="100" w:beforeAutospacing="1" w:after="100" w:afterAutospacing="1" w:line="240" w:lineRule="auto"/>
              <w:rPr>
                <w:rFonts w:ascii="Arial" w:eastAsia="Times New Roman" w:hAnsi="Arial" w:cs="Arial"/>
                <w:lang w:eastAsia="en-GB"/>
              </w:rPr>
            </w:pPr>
            <w:r w:rsidRPr="006F7095">
              <w:rPr>
                <w:rFonts w:ascii="Arial" w:eastAsia="Times New Roman" w:hAnsi="Arial" w:cs="Arial"/>
                <w:lang w:eastAsia="en-GB"/>
              </w:rPr>
              <w:t>Exceptional attention to detail and accuracy</w:t>
            </w:r>
          </w:p>
          <w:p w14:paraId="3784C1CF" w14:textId="77777777" w:rsidR="006F7095" w:rsidRPr="006F7095" w:rsidRDefault="00A02AE9" w:rsidP="00371CC4">
            <w:pPr>
              <w:numPr>
                <w:ilvl w:val="0"/>
                <w:numId w:val="1"/>
              </w:numPr>
              <w:shd w:val="clear" w:color="auto" w:fill="FFFFFF"/>
              <w:spacing w:after="0" w:line="240" w:lineRule="auto"/>
              <w:ind w:left="714" w:hanging="357"/>
              <w:rPr>
                <w:rFonts w:ascii="Arial" w:eastAsia="Calibri" w:hAnsi="Arial" w:cs="Arial"/>
                <w:lang w:val="en-US"/>
              </w:rPr>
            </w:pPr>
            <w:r w:rsidRPr="006F7095">
              <w:rPr>
                <w:rFonts w:ascii="Arial" w:eastAsia="Times New Roman" w:hAnsi="Arial" w:cs="Arial"/>
                <w:lang w:eastAsia="en-GB"/>
              </w:rPr>
              <w:t xml:space="preserve">Confident user of the Microsoft Office Package – particularly Word, </w:t>
            </w:r>
            <w:proofErr w:type="gramStart"/>
            <w:r w:rsidR="00B0206C" w:rsidRPr="006F7095">
              <w:rPr>
                <w:rFonts w:ascii="Arial" w:eastAsia="Times New Roman" w:hAnsi="Arial" w:cs="Arial"/>
                <w:lang w:eastAsia="en-GB"/>
              </w:rPr>
              <w:t>E</w:t>
            </w:r>
            <w:r w:rsidRPr="006F7095">
              <w:rPr>
                <w:rFonts w:ascii="Arial" w:eastAsia="Times New Roman" w:hAnsi="Arial" w:cs="Arial"/>
                <w:lang w:eastAsia="en-GB"/>
              </w:rPr>
              <w:t>xcel</w:t>
            </w:r>
            <w:proofErr w:type="gramEnd"/>
            <w:r w:rsidRPr="006F7095">
              <w:rPr>
                <w:rFonts w:ascii="Arial" w:eastAsia="Times New Roman" w:hAnsi="Arial" w:cs="Arial"/>
                <w:lang w:eastAsia="en-GB"/>
              </w:rPr>
              <w:t xml:space="preserve"> and PowerPoint</w:t>
            </w:r>
          </w:p>
          <w:p w14:paraId="3011D9A4" w14:textId="6ACC37C7" w:rsidR="006F7095" w:rsidRPr="006F7095" w:rsidRDefault="006F7095" w:rsidP="00371CC4">
            <w:pPr>
              <w:numPr>
                <w:ilvl w:val="0"/>
                <w:numId w:val="1"/>
              </w:numPr>
              <w:shd w:val="clear" w:color="auto" w:fill="FFFFFF"/>
              <w:spacing w:after="0" w:line="240" w:lineRule="auto"/>
              <w:ind w:left="714" w:hanging="357"/>
              <w:rPr>
                <w:rFonts w:ascii="Arial" w:eastAsia="Calibri" w:hAnsi="Arial" w:cs="Arial"/>
                <w:sz w:val="24"/>
                <w:szCs w:val="24"/>
                <w:lang w:val="en-US"/>
              </w:rPr>
            </w:pPr>
            <w:r w:rsidRPr="006F7095">
              <w:rPr>
                <w:rFonts w:ascii="Arial" w:eastAsia="Times New Roman" w:hAnsi="Arial" w:cs="Arial"/>
                <w:lang w:eastAsia="en-GB"/>
              </w:rPr>
              <w:t>Experience working with external agencies and suppliers</w:t>
            </w:r>
          </w:p>
        </w:tc>
      </w:tr>
    </w:tbl>
    <w:p w14:paraId="3601350F" w14:textId="77777777" w:rsidR="00A41B40" w:rsidRPr="00FA1151" w:rsidRDefault="00A41B40" w:rsidP="00A41B40">
      <w:pPr>
        <w:spacing w:after="0" w:line="240" w:lineRule="auto"/>
        <w:rPr>
          <w:rFonts w:ascii="Arial" w:eastAsia="Calibri" w:hAnsi="Arial" w:cs="Arial"/>
          <w:sz w:val="24"/>
          <w:szCs w:val="24"/>
          <w:lang w:val="en-US"/>
        </w:rPr>
      </w:pPr>
    </w:p>
    <w:p w14:paraId="675D58F0"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Orbit is an Equal Opportunities Employer and all staff are required to read and adhere to Group and local policies and procedures relating to Equality and Diversity</w:t>
      </w:r>
    </w:p>
    <w:p w14:paraId="0329DCE3" w14:textId="77777777" w:rsidR="00A41B40" w:rsidRPr="00FA1151" w:rsidRDefault="00A41B40" w:rsidP="00A41B40">
      <w:pPr>
        <w:spacing w:after="0" w:line="240" w:lineRule="auto"/>
        <w:rPr>
          <w:rFonts w:ascii="Arial" w:eastAsia="Calibri" w:hAnsi="Arial" w:cs="Arial"/>
          <w:sz w:val="24"/>
          <w:szCs w:val="24"/>
          <w:lang w:val="en-US"/>
        </w:rPr>
      </w:pPr>
    </w:p>
    <w:p w14:paraId="780BA0F1"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Orbit requires all employees to read and adhere to Health and Safety policies and procedures</w:t>
      </w:r>
    </w:p>
    <w:p w14:paraId="712A2B65" w14:textId="77777777" w:rsidR="00A41B40" w:rsidRPr="00FA1151" w:rsidRDefault="00A41B40" w:rsidP="00A41B40">
      <w:pPr>
        <w:spacing w:after="0" w:line="240" w:lineRule="auto"/>
        <w:rPr>
          <w:rFonts w:ascii="Arial" w:eastAsia="Calibri" w:hAnsi="Arial" w:cs="Arial"/>
          <w:sz w:val="24"/>
          <w:szCs w:val="24"/>
          <w:lang w:val="en-US"/>
        </w:rPr>
      </w:pPr>
    </w:p>
    <w:p w14:paraId="79CFBD8B"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 xml:space="preserve">Orbit requires all employees to read and adhere to all Orbit policies and procedures and Standing Orders.  </w:t>
      </w:r>
    </w:p>
    <w:p w14:paraId="31A78771" w14:textId="77777777" w:rsidR="00A41B40" w:rsidRPr="00FA1151" w:rsidRDefault="00A41B40" w:rsidP="00A41B40">
      <w:pPr>
        <w:spacing w:after="0" w:line="240" w:lineRule="auto"/>
        <w:rPr>
          <w:rFonts w:ascii="Arial" w:eastAsia="Calibri" w:hAnsi="Arial" w:cs="Arial"/>
          <w:sz w:val="24"/>
          <w:szCs w:val="24"/>
          <w:lang w:val="en-U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301"/>
        <w:gridCol w:w="1309"/>
        <w:gridCol w:w="2547"/>
      </w:tblGrid>
      <w:tr w:rsidR="00FA1151" w:rsidRPr="00FA1151" w14:paraId="0666113A" w14:textId="77777777" w:rsidTr="003A44DD">
        <w:tc>
          <w:tcPr>
            <w:tcW w:w="1604" w:type="dxa"/>
            <w:tcBorders>
              <w:top w:val="single" w:sz="4" w:space="0" w:color="auto"/>
              <w:left w:val="single" w:sz="4" w:space="0" w:color="auto"/>
              <w:bottom w:val="single" w:sz="4" w:space="0" w:color="auto"/>
              <w:right w:val="single" w:sz="4" w:space="0" w:color="auto"/>
            </w:tcBorders>
            <w:shd w:val="clear" w:color="auto" w:fill="C0C0C0"/>
          </w:tcPr>
          <w:p w14:paraId="0303BCF7"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Signed by Employee</w:t>
            </w:r>
          </w:p>
        </w:tc>
        <w:tc>
          <w:tcPr>
            <w:tcW w:w="4301" w:type="dxa"/>
            <w:tcBorders>
              <w:top w:val="single" w:sz="4" w:space="0" w:color="auto"/>
              <w:left w:val="single" w:sz="4" w:space="0" w:color="auto"/>
              <w:bottom w:val="single" w:sz="4" w:space="0" w:color="auto"/>
              <w:right w:val="single" w:sz="4" w:space="0" w:color="auto"/>
            </w:tcBorders>
          </w:tcPr>
          <w:p w14:paraId="41750B13" w14:textId="77777777" w:rsidR="00A41B40" w:rsidRPr="00FA1151" w:rsidRDefault="00A41B40" w:rsidP="00A41B40">
            <w:pPr>
              <w:spacing w:after="0" w:line="240" w:lineRule="auto"/>
              <w:rPr>
                <w:rFonts w:ascii="Arial" w:eastAsia="Calibri" w:hAnsi="Arial" w:cs="Arial"/>
                <w:sz w:val="24"/>
                <w:szCs w:val="24"/>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C0C0C0"/>
          </w:tcPr>
          <w:p w14:paraId="4236AC59"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Date</w:t>
            </w:r>
          </w:p>
        </w:tc>
        <w:tc>
          <w:tcPr>
            <w:tcW w:w="2547" w:type="dxa"/>
            <w:tcBorders>
              <w:top w:val="single" w:sz="4" w:space="0" w:color="auto"/>
              <w:left w:val="single" w:sz="4" w:space="0" w:color="auto"/>
              <w:bottom w:val="single" w:sz="4" w:space="0" w:color="auto"/>
              <w:right w:val="single" w:sz="4" w:space="0" w:color="auto"/>
            </w:tcBorders>
          </w:tcPr>
          <w:p w14:paraId="467EB802" w14:textId="77777777" w:rsidR="00A41B40" w:rsidRPr="00FA1151" w:rsidRDefault="00A41B40" w:rsidP="00A41B40">
            <w:pPr>
              <w:spacing w:after="0" w:line="240" w:lineRule="auto"/>
              <w:rPr>
                <w:rFonts w:ascii="Arial" w:eastAsia="Calibri" w:hAnsi="Arial" w:cs="Arial"/>
                <w:sz w:val="24"/>
                <w:szCs w:val="24"/>
                <w:lang w:val="en-US"/>
              </w:rPr>
            </w:pPr>
          </w:p>
        </w:tc>
      </w:tr>
      <w:tr w:rsidR="00FA1151" w:rsidRPr="00FA1151" w14:paraId="73C030F2" w14:textId="77777777" w:rsidTr="003A44DD">
        <w:tc>
          <w:tcPr>
            <w:tcW w:w="1604" w:type="dxa"/>
            <w:tcBorders>
              <w:top w:val="single" w:sz="4" w:space="0" w:color="auto"/>
              <w:left w:val="single" w:sz="4" w:space="0" w:color="auto"/>
              <w:bottom w:val="single" w:sz="4" w:space="0" w:color="auto"/>
              <w:right w:val="single" w:sz="4" w:space="0" w:color="auto"/>
            </w:tcBorders>
            <w:shd w:val="clear" w:color="auto" w:fill="C0C0C0"/>
          </w:tcPr>
          <w:p w14:paraId="14AF9226"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Signed by Manager</w:t>
            </w:r>
          </w:p>
        </w:tc>
        <w:tc>
          <w:tcPr>
            <w:tcW w:w="4301" w:type="dxa"/>
            <w:tcBorders>
              <w:top w:val="single" w:sz="4" w:space="0" w:color="auto"/>
              <w:left w:val="single" w:sz="4" w:space="0" w:color="auto"/>
              <w:bottom w:val="single" w:sz="4" w:space="0" w:color="auto"/>
              <w:right w:val="single" w:sz="4" w:space="0" w:color="auto"/>
            </w:tcBorders>
          </w:tcPr>
          <w:p w14:paraId="2E86787F" w14:textId="0A069DFB" w:rsidR="00A41B40" w:rsidRPr="00FA1151" w:rsidRDefault="00A41B40" w:rsidP="00A41B40">
            <w:pPr>
              <w:spacing w:after="0" w:line="240" w:lineRule="auto"/>
              <w:rPr>
                <w:rFonts w:ascii="Arial" w:eastAsia="Calibri" w:hAnsi="Arial" w:cs="Arial"/>
                <w:sz w:val="24"/>
                <w:szCs w:val="24"/>
                <w:lang w:val="en-US"/>
              </w:rPr>
            </w:pPr>
          </w:p>
        </w:tc>
        <w:tc>
          <w:tcPr>
            <w:tcW w:w="1309" w:type="dxa"/>
            <w:tcBorders>
              <w:top w:val="single" w:sz="4" w:space="0" w:color="auto"/>
              <w:left w:val="single" w:sz="4" w:space="0" w:color="auto"/>
              <w:bottom w:val="single" w:sz="4" w:space="0" w:color="auto"/>
              <w:right w:val="single" w:sz="4" w:space="0" w:color="auto"/>
            </w:tcBorders>
            <w:shd w:val="clear" w:color="auto" w:fill="C0C0C0"/>
          </w:tcPr>
          <w:p w14:paraId="77C97EEB" w14:textId="77777777" w:rsidR="00A41B40" w:rsidRPr="00FA1151" w:rsidRDefault="00A41B40" w:rsidP="00A41B40">
            <w:pPr>
              <w:spacing w:after="0" w:line="240" w:lineRule="auto"/>
              <w:rPr>
                <w:rFonts w:ascii="Arial" w:eastAsia="Calibri" w:hAnsi="Arial" w:cs="Arial"/>
                <w:sz w:val="24"/>
                <w:szCs w:val="24"/>
                <w:lang w:val="en-US"/>
              </w:rPr>
            </w:pPr>
            <w:r w:rsidRPr="00FA1151">
              <w:rPr>
                <w:rFonts w:ascii="Arial" w:eastAsia="Calibri" w:hAnsi="Arial" w:cs="Arial"/>
                <w:sz w:val="24"/>
                <w:szCs w:val="24"/>
                <w:lang w:val="en-US"/>
              </w:rPr>
              <w:t>Date</w:t>
            </w:r>
          </w:p>
        </w:tc>
        <w:tc>
          <w:tcPr>
            <w:tcW w:w="2547" w:type="dxa"/>
            <w:tcBorders>
              <w:top w:val="single" w:sz="4" w:space="0" w:color="auto"/>
              <w:left w:val="single" w:sz="4" w:space="0" w:color="auto"/>
              <w:bottom w:val="single" w:sz="4" w:space="0" w:color="auto"/>
              <w:right w:val="single" w:sz="4" w:space="0" w:color="auto"/>
            </w:tcBorders>
          </w:tcPr>
          <w:p w14:paraId="0816F4F6" w14:textId="77777777" w:rsidR="00A41B40" w:rsidRPr="00FA1151" w:rsidRDefault="00A41B40" w:rsidP="00A41B40">
            <w:pPr>
              <w:spacing w:after="0" w:line="240" w:lineRule="auto"/>
              <w:rPr>
                <w:rFonts w:ascii="Arial" w:eastAsia="Calibri" w:hAnsi="Arial" w:cs="Arial"/>
                <w:sz w:val="24"/>
                <w:szCs w:val="24"/>
                <w:lang w:val="en-US"/>
              </w:rPr>
            </w:pPr>
          </w:p>
        </w:tc>
      </w:tr>
    </w:tbl>
    <w:p w14:paraId="41BE8A3F" w14:textId="403442D2" w:rsidR="00A41B40" w:rsidRDefault="00A41B40" w:rsidP="00A41B40">
      <w:pPr>
        <w:spacing w:after="0" w:line="240" w:lineRule="auto"/>
        <w:rPr>
          <w:rFonts w:ascii="Arial" w:eastAsia="Times New Roman" w:hAnsi="Arial" w:cs="Arial"/>
          <w:sz w:val="24"/>
          <w:szCs w:val="24"/>
        </w:rPr>
      </w:pPr>
    </w:p>
    <w:p w14:paraId="2FF44C5B" w14:textId="4A21FF46" w:rsidR="00CF7A94" w:rsidRDefault="00CF7A94" w:rsidP="00A41B40">
      <w:pPr>
        <w:spacing w:after="0" w:line="240" w:lineRule="auto"/>
        <w:rPr>
          <w:rFonts w:ascii="Arial" w:eastAsia="Times New Roman" w:hAnsi="Arial" w:cs="Arial"/>
          <w:sz w:val="24"/>
          <w:szCs w:val="24"/>
        </w:rPr>
      </w:pPr>
    </w:p>
    <w:p w14:paraId="154AED75" w14:textId="768470DA" w:rsidR="00CF7A94" w:rsidRDefault="00CF7A94" w:rsidP="00A41B40">
      <w:pPr>
        <w:spacing w:after="0" w:line="240" w:lineRule="auto"/>
        <w:rPr>
          <w:rFonts w:ascii="Arial" w:eastAsia="Times New Roman" w:hAnsi="Arial" w:cs="Arial"/>
          <w:sz w:val="24"/>
          <w:szCs w:val="24"/>
        </w:rPr>
      </w:pPr>
    </w:p>
    <w:p w14:paraId="78341726" w14:textId="77777777" w:rsidR="00FA17A9" w:rsidRPr="00FA1151" w:rsidRDefault="00FA17A9" w:rsidP="00A41B40">
      <w:pPr>
        <w:spacing w:after="0" w:line="240" w:lineRule="auto"/>
        <w:rPr>
          <w:rFonts w:ascii="Arial" w:eastAsia="Times New Roman" w:hAnsi="Arial" w:cs="Arial"/>
          <w:sz w:val="24"/>
          <w:szCs w:val="24"/>
        </w:rPr>
      </w:pPr>
    </w:p>
    <w:sectPr w:rsidR="00FA17A9" w:rsidRPr="00FA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2C2"/>
    <w:multiLevelType w:val="hybridMultilevel"/>
    <w:tmpl w:val="AEDC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0DC"/>
    <w:multiLevelType w:val="hybridMultilevel"/>
    <w:tmpl w:val="118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E58"/>
    <w:multiLevelType w:val="hybridMultilevel"/>
    <w:tmpl w:val="1714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434D"/>
    <w:multiLevelType w:val="hybridMultilevel"/>
    <w:tmpl w:val="480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4011"/>
    <w:multiLevelType w:val="hybridMultilevel"/>
    <w:tmpl w:val="144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265"/>
    <w:multiLevelType w:val="hybridMultilevel"/>
    <w:tmpl w:val="349006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1D2346"/>
    <w:multiLevelType w:val="hybridMultilevel"/>
    <w:tmpl w:val="F2AC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87EDC"/>
    <w:multiLevelType w:val="hybridMultilevel"/>
    <w:tmpl w:val="1E94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66953"/>
    <w:multiLevelType w:val="hybridMultilevel"/>
    <w:tmpl w:val="CB3A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D3CD9"/>
    <w:multiLevelType w:val="hybridMultilevel"/>
    <w:tmpl w:val="0E8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8166A"/>
    <w:multiLevelType w:val="multilevel"/>
    <w:tmpl w:val="1A4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17712"/>
    <w:multiLevelType w:val="hybridMultilevel"/>
    <w:tmpl w:val="6CCA0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F3F31"/>
    <w:multiLevelType w:val="hybridMultilevel"/>
    <w:tmpl w:val="FD7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E3FA4"/>
    <w:multiLevelType w:val="hybridMultilevel"/>
    <w:tmpl w:val="764E08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F6E40"/>
    <w:multiLevelType w:val="multilevel"/>
    <w:tmpl w:val="DB7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71B34"/>
    <w:multiLevelType w:val="hybridMultilevel"/>
    <w:tmpl w:val="8A0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B7BEF"/>
    <w:multiLevelType w:val="hybridMultilevel"/>
    <w:tmpl w:val="CAD6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66589"/>
    <w:multiLevelType w:val="hybridMultilevel"/>
    <w:tmpl w:val="82D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C4F00"/>
    <w:multiLevelType w:val="hybridMultilevel"/>
    <w:tmpl w:val="E42A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A2A75"/>
    <w:multiLevelType w:val="hybridMultilevel"/>
    <w:tmpl w:val="0616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4D95"/>
    <w:multiLevelType w:val="hybridMultilevel"/>
    <w:tmpl w:val="324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C7145"/>
    <w:multiLevelType w:val="hybridMultilevel"/>
    <w:tmpl w:val="70C82BCA"/>
    <w:lvl w:ilvl="0" w:tplc="4782CBD0">
      <w:start w:val="1"/>
      <w:numFmt w:val="bullet"/>
      <w:lvlText w:val="•"/>
      <w:lvlJc w:val="left"/>
      <w:pPr>
        <w:tabs>
          <w:tab w:val="num" w:pos="720"/>
        </w:tabs>
        <w:ind w:left="720" w:hanging="360"/>
      </w:pPr>
      <w:rPr>
        <w:rFonts w:ascii="Times New Roman" w:hAnsi="Times New Roman" w:hint="default"/>
      </w:rPr>
    </w:lvl>
    <w:lvl w:ilvl="1" w:tplc="83885D7C" w:tentative="1">
      <w:start w:val="1"/>
      <w:numFmt w:val="bullet"/>
      <w:lvlText w:val="•"/>
      <w:lvlJc w:val="left"/>
      <w:pPr>
        <w:tabs>
          <w:tab w:val="num" w:pos="1440"/>
        </w:tabs>
        <w:ind w:left="1440" w:hanging="360"/>
      </w:pPr>
      <w:rPr>
        <w:rFonts w:ascii="Times New Roman" w:hAnsi="Times New Roman" w:hint="default"/>
      </w:rPr>
    </w:lvl>
    <w:lvl w:ilvl="2" w:tplc="F0FEDF0A" w:tentative="1">
      <w:start w:val="1"/>
      <w:numFmt w:val="bullet"/>
      <w:lvlText w:val="•"/>
      <w:lvlJc w:val="left"/>
      <w:pPr>
        <w:tabs>
          <w:tab w:val="num" w:pos="2160"/>
        </w:tabs>
        <w:ind w:left="2160" w:hanging="360"/>
      </w:pPr>
      <w:rPr>
        <w:rFonts w:ascii="Times New Roman" w:hAnsi="Times New Roman" w:hint="default"/>
      </w:rPr>
    </w:lvl>
    <w:lvl w:ilvl="3" w:tplc="24846104" w:tentative="1">
      <w:start w:val="1"/>
      <w:numFmt w:val="bullet"/>
      <w:lvlText w:val="•"/>
      <w:lvlJc w:val="left"/>
      <w:pPr>
        <w:tabs>
          <w:tab w:val="num" w:pos="2880"/>
        </w:tabs>
        <w:ind w:left="2880" w:hanging="360"/>
      </w:pPr>
      <w:rPr>
        <w:rFonts w:ascii="Times New Roman" w:hAnsi="Times New Roman" w:hint="default"/>
      </w:rPr>
    </w:lvl>
    <w:lvl w:ilvl="4" w:tplc="3354A874" w:tentative="1">
      <w:start w:val="1"/>
      <w:numFmt w:val="bullet"/>
      <w:lvlText w:val="•"/>
      <w:lvlJc w:val="left"/>
      <w:pPr>
        <w:tabs>
          <w:tab w:val="num" w:pos="3600"/>
        </w:tabs>
        <w:ind w:left="3600" w:hanging="360"/>
      </w:pPr>
      <w:rPr>
        <w:rFonts w:ascii="Times New Roman" w:hAnsi="Times New Roman" w:hint="default"/>
      </w:rPr>
    </w:lvl>
    <w:lvl w:ilvl="5" w:tplc="FD6A82C6" w:tentative="1">
      <w:start w:val="1"/>
      <w:numFmt w:val="bullet"/>
      <w:lvlText w:val="•"/>
      <w:lvlJc w:val="left"/>
      <w:pPr>
        <w:tabs>
          <w:tab w:val="num" w:pos="4320"/>
        </w:tabs>
        <w:ind w:left="4320" w:hanging="360"/>
      </w:pPr>
      <w:rPr>
        <w:rFonts w:ascii="Times New Roman" w:hAnsi="Times New Roman" w:hint="default"/>
      </w:rPr>
    </w:lvl>
    <w:lvl w:ilvl="6" w:tplc="5E2AE07E" w:tentative="1">
      <w:start w:val="1"/>
      <w:numFmt w:val="bullet"/>
      <w:lvlText w:val="•"/>
      <w:lvlJc w:val="left"/>
      <w:pPr>
        <w:tabs>
          <w:tab w:val="num" w:pos="5040"/>
        </w:tabs>
        <w:ind w:left="5040" w:hanging="360"/>
      </w:pPr>
      <w:rPr>
        <w:rFonts w:ascii="Times New Roman" w:hAnsi="Times New Roman" w:hint="default"/>
      </w:rPr>
    </w:lvl>
    <w:lvl w:ilvl="7" w:tplc="003697E8" w:tentative="1">
      <w:start w:val="1"/>
      <w:numFmt w:val="bullet"/>
      <w:lvlText w:val="•"/>
      <w:lvlJc w:val="left"/>
      <w:pPr>
        <w:tabs>
          <w:tab w:val="num" w:pos="5760"/>
        </w:tabs>
        <w:ind w:left="5760" w:hanging="360"/>
      </w:pPr>
      <w:rPr>
        <w:rFonts w:ascii="Times New Roman" w:hAnsi="Times New Roman" w:hint="default"/>
      </w:rPr>
    </w:lvl>
    <w:lvl w:ilvl="8" w:tplc="3CF26A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994FDD"/>
    <w:multiLevelType w:val="hybridMultilevel"/>
    <w:tmpl w:val="2CF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C20D8"/>
    <w:multiLevelType w:val="hybridMultilevel"/>
    <w:tmpl w:val="667A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14269"/>
    <w:multiLevelType w:val="hybridMultilevel"/>
    <w:tmpl w:val="E38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94DF5"/>
    <w:multiLevelType w:val="multilevel"/>
    <w:tmpl w:val="0C9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96362"/>
    <w:multiLevelType w:val="hybridMultilevel"/>
    <w:tmpl w:val="C00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B2DE0"/>
    <w:multiLevelType w:val="hybridMultilevel"/>
    <w:tmpl w:val="6F40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A3B9B"/>
    <w:multiLevelType w:val="hybridMultilevel"/>
    <w:tmpl w:val="ACEE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7"/>
  </w:num>
  <w:num w:numId="4">
    <w:abstractNumId w:val="16"/>
  </w:num>
  <w:num w:numId="5">
    <w:abstractNumId w:val="13"/>
  </w:num>
  <w:num w:numId="6">
    <w:abstractNumId w:val="9"/>
  </w:num>
  <w:num w:numId="7">
    <w:abstractNumId w:val="22"/>
  </w:num>
  <w:num w:numId="8">
    <w:abstractNumId w:val="12"/>
  </w:num>
  <w:num w:numId="9">
    <w:abstractNumId w:val="19"/>
  </w:num>
  <w:num w:numId="10">
    <w:abstractNumId w:val="24"/>
  </w:num>
  <w:num w:numId="11">
    <w:abstractNumId w:val="20"/>
  </w:num>
  <w:num w:numId="12">
    <w:abstractNumId w:val="0"/>
  </w:num>
  <w:num w:numId="13">
    <w:abstractNumId w:val="3"/>
  </w:num>
  <w:num w:numId="14">
    <w:abstractNumId w:val="27"/>
  </w:num>
  <w:num w:numId="15">
    <w:abstractNumId w:val="18"/>
  </w:num>
  <w:num w:numId="16">
    <w:abstractNumId w:val="2"/>
  </w:num>
  <w:num w:numId="17">
    <w:abstractNumId w:val="7"/>
  </w:num>
  <w:num w:numId="18">
    <w:abstractNumId w:val="4"/>
  </w:num>
  <w:num w:numId="19">
    <w:abstractNumId w:val="5"/>
  </w:num>
  <w:num w:numId="20">
    <w:abstractNumId w:val="6"/>
  </w:num>
  <w:num w:numId="21">
    <w:abstractNumId w:val="14"/>
  </w:num>
  <w:num w:numId="22">
    <w:abstractNumId w:val="25"/>
  </w:num>
  <w:num w:numId="23">
    <w:abstractNumId w:val="10"/>
  </w:num>
  <w:num w:numId="24">
    <w:abstractNumId w:val="1"/>
  </w:num>
  <w:num w:numId="25">
    <w:abstractNumId w:val="8"/>
  </w:num>
  <w:num w:numId="26">
    <w:abstractNumId w:val="21"/>
  </w:num>
  <w:num w:numId="27">
    <w:abstractNumId w:val="26"/>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40"/>
    <w:rsid w:val="00032DA0"/>
    <w:rsid w:val="000660C9"/>
    <w:rsid w:val="000A4183"/>
    <w:rsid w:val="000A6672"/>
    <w:rsid w:val="000C3D0C"/>
    <w:rsid w:val="000C5ED2"/>
    <w:rsid w:val="00126EFC"/>
    <w:rsid w:val="001703D2"/>
    <w:rsid w:val="00207B6C"/>
    <w:rsid w:val="00212055"/>
    <w:rsid w:val="00213126"/>
    <w:rsid w:val="00214732"/>
    <w:rsid w:val="0022114A"/>
    <w:rsid w:val="00227F23"/>
    <w:rsid w:val="00246ABF"/>
    <w:rsid w:val="00262EE4"/>
    <w:rsid w:val="00267C8F"/>
    <w:rsid w:val="002826AE"/>
    <w:rsid w:val="002C2ADE"/>
    <w:rsid w:val="00302A8F"/>
    <w:rsid w:val="003157B1"/>
    <w:rsid w:val="00316D78"/>
    <w:rsid w:val="00371CC4"/>
    <w:rsid w:val="003A44DD"/>
    <w:rsid w:val="003C3133"/>
    <w:rsid w:val="003F7088"/>
    <w:rsid w:val="00427571"/>
    <w:rsid w:val="004440D8"/>
    <w:rsid w:val="0044487E"/>
    <w:rsid w:val="00452865"/>
    <w:rsid w:val="004B4F5E"/>
    <w:rsid w:val="00532542"/>
    <w:rsid w:val="00554353"/>
    <w:rsid w:val="005B100D"/>
    <w:rsid w:val="005F5039"/>
    <w:rsid w:val="00604375"/>
    <w:rsid w:val="00605792"/>
    <w:rsid w:val="006179A4"/>
    <w:rsid w:val="006E1DC6"/>
    <w:rsid w:val="006F1B97"/>
    <w:rsid w:val="006F7095"/>
    <w:rsid w:val="00714D8D"/>
    <w:rsid w:val="00735D7D"/>
    <w:rsid w:val="00776240"/>
    <w:rsid w:val="007855C0"/>
    <w:rsid w:val="007D1D06"/>
    <w:rsid w:val="007D2960"/>
    <w:rsid w:val="007F2074"/>
    <w:rsid w:val="00801743"/>
    <w:rsid w:val="008410BE"/>
    <w:rsid w:val="00867AAD"/>
    <w:rsid w:val="00886634"/>
    <w:rsid w:val="008873C7"/>
    <w:rsid w:val="009041E1"/>
    <w:rsid w:val="009542C1"/>
    <w:rsid w:val="00972047"/>
    <w:rsid w:val="009849C3"/>
    <w:rsid w:val="009977EF"/>
    <w:rsid w:val="009E74EC"/>
    <w:rsid w:val="00A02AE9"/>
    <w:rsid w:val="00A071F8"/>
    <w:rsid w:val="00A27618"/>
    <w:rsid w:val="00A310D1"/>
    <w:rsid w:val="00A41B40"/>
    <w:rsid w:val="00A70E19"/>
    <w:rsid w:val="00A719FB"/>
    <w:rsid w:val="00A8292F"/>
    <w:rsid w:val="00AD399D"/>
    <w:rsid w:val="00AF58AB"/>
    <w:rsid w:val="00B0206C"/>
    <w:rsid w:val="00B3689E"/>
    <w:rsid w:val="00B77E2C"/>
    <w:rsid w:val="00B80896"/>
    <w:rsid w:val="00B8603D"/>
    <w:rsid w:val="00BE4C29"/>
    <w:rsid w:val="00C27112"/>
    <w:rsid w:val="00C41BC3"/>
    <w:rsid w:val="00C45126"/>
    <w:rsid w:val="00C7630D"/>
    <w:rsid w:val="00C82050"/>
    <w:rsid w:val="00C85151"/>
    <w:rsid w:val="00CA6948"/>
    <w:rsid w:val="00CF7A94"/>
    <w:rsid w:val="00D6033F"/>
    <w:rsid w:val="00D6057B"/>
    <w:rsid w:val="00D70E59"/>
    <w:rsid w:val="00D93798"/>
    <w:rsid w:val="00D973C2"/>
    <w:rsid w:val="00DD3752"/>
    <w:rsid w:val="00DF633E"/>
    <w:rsid w:val="00E255B2"/>
    <w:rsid w:val="00E43AF0"/>
    <w:rsid w:val="00E54533"/>
    <w:rsid w:val="00E90790"/>
    <w:rsid w:val="00EA33D1"/>
    <w:rsid w:val="00EA7FD7"/>
    <w:rsid w:val="00EC177D"/>
    <w:rsid w:val="00ED4E4C"/>
    <w:rsid w:val="00EF2C05"/>
    <w:rsid w:val="00EF64BF"/>
    <w:rsid w:val="00F368D5"/>
    <w:rsid w:val="00F56009"/>
    <w:rsid w:val="00FA1151"/>
    <w:rsid w:val="00FA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90EF"/>
  <w15:docId w15:val="{BB232B89-CA50-4EA8-95FC-905F7BC5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3D"/>
    <w:pPr>
      <w:ind w:left="720"/>
      <w:contextualSpacing/>
    </w:pPr>
  </w:style>
  <w:style w:type="paragraph" w:styleId="BalloonText">
    <w:name w:val="Balloon Text"/>
    <w:basedOn w:val="Normal"/>
    <w:link w:val="BalloonTextChar"/>
    <w:uiPriority w:val="99"/>
    <w:semiHidden/>
    <w:unhideWhenUsed/>
    <w:rsid w:val="0095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C1"/>
    <w:rPr>
      <w:rFonts w:ascii="Tahoma" w:hAnsi="Tahoma" w:cs="Tahoma"/>
      <w:sz w:val="16"/>
      <w:szCs w:val="16"/>
    </w:rPr>
  </w:style>
  <w:style w:type="character" w:customStyle="1" w:styleId="wbzude">
    <w:name w:val="wbzude"/>
    <w:basedOn w:val="DefaultParagraphFont"/>
    <w:rsid w:val="00CA6948"/>
  </w:style>
  <w:style w:type="paragraph" w:customStyle="1" w:styleId="TableParagraph">
    <w:name w:val="Table Paragraph"/>
    <w:basedOn w:val="Normal"/>
    <w:uiPriority w:val="1"/>
    <w:qFormat/>
    <w:rsid w:val="00CF7A94"/>
    <w:pPr>
      <w:widowControl w:val="0"/>
      <w:autoSpaceDE w:val="0"/>
      <w:autoSpaceDN w:val="0"/>
      <w:spacing w:after="0" w:line="240" w:lineRule="auto"/>
      <w:ind w:left="107"/>
    </w:pPr>
    <w:rPr>
      <w:rFonts w:ascii="Arial" w:eastAsia="Arial" w:hAnsi="Arial" w:cs="Arial"/>
      <w:lang w:eastAsia="en-GB" w:bidi="en-GB"/>
    </w:rPr>
  </w:style>
  <w:style w:type="paragraph" w:styleId="NormalWeb">
    <w:name w:val="Normal (Web)"/>
    <w:basedOn w:val="Normal"/>
    <w:uiPriority w:val="99"/>
    <w:unhideWhenUsed/>
    <w:rsid w:val="004440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9649">
      <w:bodyDiv w:val="1"/>
      <w:marLeft w:val="0"/>
      <w:marRight w:val="0"/>
      <w:marTop w:val="0"/>
      <w:marBottom w:val="0"/>
      <w:divBdr>
        <w:top w:val="none" w:sz="0" w:space="0" w:color="auto"/>
        <w:left w:val="none" w:sz="0" w:space="0" w:color="auto"/>
        <w:bottom w:val="none" w:sz="0" w:space="0" w:color="auto"/>
        <w:right w:val="none" w:sz="0" w:space="0" w:color="auto"/>
      </w:divBdr>
    </w:div>
    <w:div w:id="274364362">
      <w:bodyDiv w:val="1"/>
      <w:marLeft w:val="0"/>
      <w:marRight w:val="0"/>
      <w:marTop w:val="0"/>
      <w:marBottom w:val="0"/>
      <w:divBdr>
        <w:top w:val="none" w:sz="0" w:space="0" w:color="auto"/>
        <w:left w:val="none" w:sz="0" w:space="0" w:color="auto"/>
        <w:bottom w:val="none" w:sz="0" w:space="0" w:color="auto"/>
        <w:right w:val="none" w:sz="0" w:space="0" w:color="auto"/>
      </w:divBdr>
    </w:div>
    <w:div w:id="306053187">
      <w:bodyDiv w:val="1"/>
      <w:marLeft w:val="0"/>
      <w:marRight w:val="0"/>
      <w:marTop w:val="0"/>
      <w:marBottom w:val="0"/>
      <w:divBdr>
        <w:top w:val="none" w:sz="0" w:space="0" w:color="auto"/>
        <w:left w:val="none" w:sz="0" w:space="0" w:color="auto"/>
        <w:bottom w:val="none" w:sz="0" w:space="0" w:color="auto"/>
        <w:right w:val="none" w:sz="0" w:space="0" w:color="auto"/>
      </w:divBdr>
    </w:div>
    <w:div w:id="490873753">
      <w:bodyDiv w:val="1"/>
      <w:marLeft w:val="0"/>
      <w:marRight w:val="0"/>
      <w:marTop w:val="0"/>
      <w:marBottom w:val="0"/>
      <w:divBdr>
        <w:top w:val="none" w:sz="0" w:space="0" w:color="auto"/>
        <w:left w:val="none" w:sz="0" w:space="0" w:color="auto"/>
        <w:bottom w:val="none" w:sz="0" w:space="0" w:color="auto"/>
        <w:right w:val="none" w:sz="0" w:space="0" w:color="auto"/>
      </w:divBdr>
      <w:divsChild>
        <w:div w:id="1282880455">
          <w:marLeft w:val="547"/>
          <w:marRight w:val="0"/>
          <w:marTop w:val="0"/>
          <w:marBottom w:val="0"/>
          <w:divBdr>
            <w:top w:val="none" w:sz="0" w:space="0" w:color="auto"/>
            <w:left w:val="none" w:sz="0" w:space="0" w:color="auto"/>
            <w:bottom w:val="none" w:sz="0" w:space="0" w:color="auto"/>
            <w:right w:val="none" w:sz="0" w:space="0" w:color="auto"/>
          </w:divBdr>
        </w:div>
        <w:div w:id="932011786">
          <w:marLeft w:val="547"/>
          <w:marRight w:val="0"/>
          <w:marTop w:val="0"/>
          <w:marBottom w:val="0"/>
          <w:divBdr>
            <w:top w:val="none" w:sz="0" w:space="0" w:color="auto"/>
            <w:left w:val="none" w:sz="0" w:space="0" w:color="auto"/>
            <w:bottom w:val="none" w:sz="0" w:space="0" w:color="auto"/>
            <w:right w:val="none" w:sz="0" w:space="0" w:color="auto"/>
          </w:divBdr>
        </w:div>
        <w:div w:id="726294695">
          <w:marLeft w:val="547"/>
          <w:marRight w:val="0"/>
          <w:marTop w:val="0"/>
          <w:marBottom w:val="0"/>
          <w:divBdr>
            <w:top w:val="none" w:sz="0" w:space="0" w:color="auto"/>
            <w:left w:val="none" w:sz="0" w:space="0" w:color="auto"/>
            <w:bottom w:val="none" w:sz="0" w:space="0" w:color="auto"/>
            <w:right w:val="none" w:sz="0" w:space="0" w:color="auto"/>
          </w:divBdr>
        </w:div>
      </w:divsChild>
    </w:div>
    <w:div w:id="1016150702">
      <w:bodyDiv w:val="1"/>
      <w:marLeft w:val="0"/>
      <w:marRight w:val="0"/>
      <w:marTop w:val="0"/>
      <w:marBottom w:val="0"/>
      <w:divBdr>
        <w:top w:val="none" w:sz="0" w:space="0" w:color="auto"/>
        <w:left w:val="none" w:sz="0" w:space="0" w:color="auto"/>
        <w:bottom w:val="none" w:sz="0" w:space="0" w:color="auto"/>
        <w:right w:val="none" w:sz="0" w:space="0" w:color="auto"/>
      </w:divBdr>
    </w:div>
    <w:div w:id="1580408572">
      <w:bodyDiv w:val="1"/>
      <w:marLeft w:val="0"/>
      <w:marRight w:val="0"/>
      <w:marTop w:val="0"/>
      <w:marBottom w:val="0"/>
      <w:divBdr>
        <w:top w:val="none" w:sz="0" w:space="0" w:color="auto"/>
        <w:left w:val="none" w:sz="0" w:space="0" w:color="auto"/>
        <w:bottom w:val="none" w:sz="0" w:space="0" w:color="auto"/>
        <w:right w:val="none" w:sz="0" w:space="0" w:color="auto"/>
      </w:divBdr>
    </w:div>
    <w:div w:id="1756709269">
      <w:bodyDiv w:val="1"/>
      <w:marLeft w:val="0"/>
      <w:marRight w:val="0"/>
      <w:marTop w:val="0"/>
      <w:marBottom w:val="0"/>
      <w:divBdr>
        <w:top w:val="none" w:sz="0" w:space="0" w:color="auto"/>
        <w:left w:val="none" w:sz="0" w:space="0" w:color="auto"/>
        <w:bottom w:val="none" w:sz="0" w:space="0" w:color="auto"/>
        <w:right w:val="none" w:sz="0" w:space="0" w:color="auto"/>
      </w:divBdr>
    </w:div>
    <w:div w:id="2088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0CA66B2C35A469A502EC69F53B4C7" ma:contentTypeVersion="13" ma:contentTypeDescription="Create a new document." ma:contentTypeScope="" ma:versionID="fce326d28b2951c62b1d6663f8f710cd">
  <xsd:schema xmlns:xsd="http://www.w3.org/2001/XMLSchema" xmlns:xs="http://www.w3.org/2001/XMLSchema" xmlns:p="http://schemas.microsoft.com/office/2006/metadata/properties" xmlns:ns3="c8b73529-e27d-49ff-8795-651e3e4a7c28" xmlns:ns4="9d910ecf-7718-4b88-8ceb-64df1b3c20ea" targetNamespace="http://schemas.microsoft.com/office/2006/metadata/properties" ma:root="true" ma:fieldsID="ba1a84131a0ef1801965265b61b58d6a" ns3:_="" ns4:_="">
    <xsd:import namespace="c8b73529-e27d-49ff-8795-651e3e4a7c28"/>
    <xsd:import namespace="9d910ecf-7718-4b88-8ceb-64df1b3c20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73529-e27d-49ff-8795-651e3e4a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10ecf-7718-4b88-8ceb-64df1b3c20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8DB5F-23FF-47EA-BF0B-F670C61E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73529-e27d-49ff-8795-651e3e4a7c28"/>
    <ds:schemaRef ds:uri="9d910ecf-7718-4b88-8ceb-64df1b3c2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03D19-EB96-43BC-9615-09E87457F60E}">
  <ds:schemaRefs>
    <ds:schemaRef ds:uri="http://schemas.microsoft.com/sharepoint/v3/contenttype/forms"/>
  </ds:schemaRefs>
</ds:datastoreItem>
</file>

<file path=customXml/itemProps3.xml><?xml version="1.0" encoding="utf-8"?>
<ds:datastoreItem xmlns:ds="http://schemas.openxmlformats.org/officeDocument/2006/customXml" ds:itemID="{221AAE89-1F63-444B-BD4A-4D4144910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Orbit Group</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Clarke</dc:creator>
  <cp:keywords/>
  <dc:description/>
  <cp:lastModifiedBy>Richard Gorse</cp:lastModifiedBy>
  <cp:revision>2</cp:revision>
  <cp:lastPrinted>2019-03-04T09:51:00Z</cp:lastPrinted>
  <dcterms:created xsi:type="dcterms:W3CDTF">2021-09-24T17:23:00Z</dcterms:created>
  <dcterms:modified xsi:type="dcterms:W3CDTF">2021-09-24T17:23:00Z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0x010100A400CA66B2C35A469A502EC69F53B4C7</vt:lpwstr>
  </property>
</Properties>
</file>