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2A8A" w14:textId="77777777" w:rsidR="00320AF3" w:rsidRPr="00E306F1" w:rsidRDefault="00320AF3" w:rsidP="00320AF3">
      <w:pPr>
        <w:jc w:val="center"/>
        <w:rPr>
          <w:rFonts w:ascii="Arial" w:hAnsi="Arial" w:cs="Arial"/>
          <w:b/>
        </w:rPr>
      </w:pPr>
      <w:r w:rsidRPr="00E306F1">
        <w:rPr>
          <w:rFonts w:ascii="Arial" w:hAnsi="Arial" w:cs="Arial"/>
          <w:b/>
        </w:rPr>
        <w:t>ROLE PROFILE</w:t>
      </w:r>
    </w:p>
    <w:p w14:paraId="30B0DA75" w14:textId="77777777" w:rsidR="00320AF3" w:rsidRPr="00E306F1" w:rsidRDefault="00320AF3" w:rsidP="00320AF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397"/>
      </w:tblGrid>
      <w:tr w:rsidR="00320AF3" w:rsidRPr="006C664B" w14:paraId="613BA212" w14:textId="77777777" w:rsidTr="00C65E03">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14:paraId="0BB98AAE" w14:textId="77777777" w:rsidR="00320AF3" w:rsidRPr="006C664B" w:rsidRDefault="00320AF3" w:rsidP="00C65E03">
            <w:pPr>
              <w:rPr>
                <w:rFonts w:ascii="Arial" w:hAnsi="Arial" w:cs="Arial"/>
                <w:b/>
                <w:bCs/>
              </w:rPr>
            </w:pPr>
            <w:r w:rsidRPr="006C664B">
              <w:rPr>
                <w:rFonts w:ascii="Arial" w:hAnsi="Arial" w:cs="Arial"/>
                <w:b/>
                <w:bCs/>
              </w:rPr>
              <w:t>ROLE TITLE</w:t>
            </w:r>
          </w:p>
        </w:tc>
        <w:tc>
          <w:tcPr>
            <w:tcW w:w="4397" w:type="dxa"/>
            <w:tcBorders>
              <w:top w:val="single" w:sz="4" w:space="0" w:color="auto"/>
              <w:left w:val="single" w:sz="4" w:space="0" w:color="auto"/>
              <w:bottom w:val="single" w:sz="4" w:space="0" w:color="auto"/>
              <w:right w:val="single" w:sz="4" w:space="0" w:color="auto"/>
            </w:tcBorders>
            <w:vAlign w:val="center"/>
          </w:tcPr>
          <w:p w14:paraId="6809F652" w14:textId="77777777" w:rsidR="00320AF3" w:rsidRPr="006C664B" w:rsidRDefault="00320AF3" w:rsidP="00C65E03">
            <w:pPr>
              <w:ind w:left="-482" w:firstLine="482"/>
              <w:rPr>
                <w:rFonts w:ascii="Arial" w:hAnsi="Arial" w:cs="Arial"/>
              </w:rPr>
            </w:pPr>
            <w:r w:rsidRPr="006C664B">
              <w:rPr>
                <w:rFonts w:ascii="Arial" w:hAnsi="Arial" w:cs="Arial"/>
              </w:rPr>
              <w:t>Estates Operative</w:t>
            </w:r>
            <w:r>
              <w:rPr>
                <w:rFonts w:ascii="Arial" w:hAnsi="Arial" w:cs="Arial"/>
              </w:rPr>
              <w:t xml:space="preserve"> (Cleaning)</w:t>
            </w:r>
          </w:p>
        </w:tc>
      </w:tr>
      <w:tr w:rsidR="00320AF3" w:rsidRPr="006C664B" w14:paraId="3163338B" w14:textId="77777777" w:rsidTr="00C65E03">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14:paraId="47C57729" w14:textId="77777777" w:rsidR="00320AF3" w:rsidRPr="006C664B" w:rsidRDefault="00320AF3" w:rsidP="00C65E03">
            <w:pPr>
              <w:rPr>
                <w:rFonts w:ascii="Arial" w:hAnsi="Arial" w:cs="Arial"/>
                <w:b/>
                <w:bCs/>
              </w:rPr>
            </w:pPr>
            <w:r w:rsidRPr="006C664B">
              <w:rPr>
                <w:rFonts w:ascii="Arial" w:hAnsi="Arial" w:cs="Arial"/>
                <w:b/>
                <w:bCs/>
              </w:rPr>
              <w:t>DEPARTMENT</w:t>
            </w:r>
          </w:p>
        </w:tc>
        <w:tc>
          <w:tcPr>
            <w:tcW w:w="4397" w:type="dxa"/>
            <w:tcBorders>
              <w:top w:val="single" w:sz="4" w:space="0" w:color="auto"/>
              <w:left w:val="single" w:sz="4" w:space="0" w:color="auto"/>
              <w:bottom w:val="single" w:sz="4" w:space="0" w:color="auto"/>
              <w:right w:val="single" w:sz="4" w:space="0" w:color="auto"/>
            </w:tcBorders>
            <w:vAlign w:val="center"/>
          </w:tcPr>
          <w:p w14:paraId="7D794BF0" w14:textId="77777777" w:rsidR="00320AF3" w:rsidRPr="006C664B" w:rsidRDefault="00320AF3" w:rsidP="00C65E03">
            <w:pPr>
              <w:rPr>
                <w:rFonts w:ascii="Arial" w:hAnsi="Arial" w:cs="Arial"/>
              </w:rPr>
            </w:pPr>
            <w:r w:rsidRPr="006C664B">
              <w:rPr>
                <w:rFonts w:ascii="Arial" w:hAnsi="Arial" w:cs="Arial"/>
              </w:rPr>
              <w:t xml:space="preserve">Property Services </w:t>
            </w:r>
          </w:p>
        </w:tc>
      </w:tr>
      <w:tr w:rsidR="00320AF3" w:rsidRPr="006C664B" w14:paraId="44F9EDBD" w14:textId="77777777" w:rsidTr="00C65E0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45BD30FD" w14:textId="77777777" w:rsidR="00320AF3" w:rsidRPr="006C664B" w:rsidRDefault="00320AF3" w:rsidP="00C65E03">
            <w:pPr>
              <w:rPr>
                <w:rFonts w:ascii="Arial" w:hAnsi="Arial" w:cs="Arial"/>
                <w:b/>
                <w:bCs/>
              </w:rPr>
            </w:pPr>
            <w:r w:rsidRPr="006C664B">
              <w:rPr>
                <w:rFonts w:ascii="Arial" w:hAnsi="Arial" w:cs="Arial"/>
                <w:b/>
                <w:bCs/>
              </w:rPr>
              <w:t>DIRECTORATE</w:t>
            </w:r>
          </w:p>
        </w:tc>
        <w:tc>
          <w:tcPr>
            <w:tcW w:w="4397" w:type="dxa"/>
            <w:tcBorders>
              <w:top w:val="single" w:sz="4" w:space="0" w:color="auto"/>
              <w:left w:val="single" w:sz="4" w:space="0" w:color="auto"/>
              <w:bottom w:val="single" w:sz="4" w:space="0" w:color="auto"/>
              <w:right w:val="single" w:sz="4" w:space="0" w:color="auto"/>
            </w:tcBorders>
            <w:vAlign w:val="center"/>
          </w:tcPr>
          <w:p w14:paraId="060D3D6B" w14:textId="77777777" w:rsidR="00320AF3" w:rsidRPr="006C664B" w:rsidRDefault="00320AF3" w:rsidP="00C65E03">
            <w:pPr>
              <w:rPr>
                <w:rFonts w:ascii="Arial" w:hAnsi="Arial" w:cs="Arial"/>
              </w:rPr>
            </w:pPr>
            <w:r w:rsidRPr="006C664B">
              <w:rPr>
                <w:rFonts w:ascii="Arial" w:hAnsi="Arial" w:cs="Arial"/>
              </w:rPr>
              <w:t xml:space="preserve">Customer Services </w:t>
            </w:r>
          </w:p>
        </w:tc>
      </w:tr>
      <w:tr w:rsidR="00320AF3" w:rsidRPr="006C664B" w14:paraId="0FFA550D" w14:textId="77777777" w:rsidTr="00C65E0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43224A85" w14:textId="77777777" w:rsidR="00320AF3" w:rsidRPr="006C664B" w:rsidRDefault="00320AF3" w:rsidP="00C65E03">
            <w:pPr>
              <w:rPr>
                <w:rFonts w:ascii="Arial" w:hAnsi="Arial" w:cs="Arial"/>
                <w:b/>
                <w:bCs/>
              </w:rPr>
            </w:pPr>
            <w:r w:rsidRPr="006C664B">
              <w:rPr>
                <w:rFonts w:ascii="Arial" w:hAnsi="Arial" w:cs="Arial"/>
                <w:b/>
                <w:bCs/>
              </w:rPr>
              <w:t>RESPONSIBLE TO</w:t>
            </w:r>
          </w:p>
        </w:tc>
        <w:tc>
          <w:tcPr>
            <w:tcW w:w="4397" w:type="dxa"/>
            <w:tcBorders>
              <w:top w:val="single" w:sz="4" w:space="0" w:color="auto"/>
              <w:left w:val="single" w:sz="4" w:space="0" w:color="auto"/>
              <w:bottom w:val="single" w:sz="4" w:space="0" w:color="auto"/>
              <w:right w:val="single" w:sz="4" w:space="0" w:color="auto"/>
            </w:tcBorders>
            <w:vAlign w:val="center"/>
          </w:tcPr>
          <w:p w14:paraId="1591A883" w14:textId="77777777" w:rsidR="00320AF3" w:rsidRPr="006C664B" w:rsidRDefault="00320AF3" w:rsidP="00C65E03">
            <w:pPr>
              <w:rPr>
                <w:rFonts w:ascii="Arial" w:hAnsi="Arial" w:cs="Arial"/>
              </w:rPr>
            </w:pPr>
            <w:r w:rsidRPr="006C664B">
              <w:rPr>
                <w:rFonts w:ascii="Arial" w:hAnsi="Arial" w:cs="Arial"/>
              </w:rPr>
              <w:t xml:space="preserve">Estates Team Manager </w:t>
            </w:r>
          </w:p>
        </w:tc>
      </w:tr>
      <w:tr w:rsidR="00320AF3" w:rsidRPr="006C664B" w14:paraId="5EE3CF3C" w14:textId="77777777" w:rsidTr="00C65E0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119D94B0" w14:textId="77777777" w:rsidR="00320AF3" w:rsidRPr="006C664B" w:rsidRDefault="00320AF3" w:rsidP="00C65E03">
            <w:pPr>
              <w:rPr>
                <w:rFonts w:ascii="Arial" w:hAnsi="Arial" w:cs="Arial"/>
                <w:b/>
                <w:bCs/>
              </w:rPr>
            </w:pPr>
            <w:r w:rsidRPr="006C664B">
              <w:rPr>
                <w:rFonts w:ascii="Arial" w:hAnsi="Arial" w:cs="Arial"/>
                <w:b/>
                <w:bCs/>
              </w:rPr>
              <w:t>RESPONSIBLE FOR</w:t>
            </w:r>
          </w:p>
        </w:tc>
        <w:tc>
          <w:tcPr>
            <w:tcW w:w="4397" w:type="dxa"/>
            <w:tcBorders>
              <w:top w:val="single" w:sz="4" w:space="0" w:color="auto"/>
              <w:left w:val="single" w:sz="4" w:space="0" w:color="auto"/>
              <w:bottom w:val="single" w:sz="4" w:space="0" w:color="auto"/>
              <w:right w:val="single" w:sz="4" w:space="0" w:color="auto"/>
            </w:tcBorders>
            <w:vAlign w:val="center"/>
          </w:tcPr>
          <w:p w14:paraId="655DE9EB" w14:textId="77777777" w:rsidR="00320AF3" w:rsidRPr="006C664B" w:rsidRDefault="00320AF3" w:rsidP="00C65E03">
            <w:pPr>
              <w:rPr>
                <w:rFonts w:ascii="Arial" w:hAnsi="Arial" w:cs="Arial"/>
              </w:rPr>
            </w:pPr>
            <w:r w:rsidRPr="006C664B">
              <w:rPr>
                <w:rFonts w:ascii="Arial" w:hAnsi="Arial" w:cs="Arial"/>
              </w:rPr>
              <w:t>None</w:t>
            </w:r>
          </w:p>
        </w:tc>
      </w:tr>
    </w:tbl>
    <w:p w14:paraId="64921C18" w14:textId="77777777" w:rsidR="00320AF3" w:rsidRPr="006C664B" w:rsidRDefault="00320AF3" w:rsidP="00320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925"/>
      </w:tblGrid>
      <w:tr w:rsidR="00320AF3" w:rsidRPr="006C664B" w14:paraId="4E24C807" w14:textId="77777777" w:rsidTr="00C65E03">
        <w:trPr>
          <w:trHeight w:val="319"/>
        </w:trPr>
        <w:tc>
          <w:tcPr>
            <w:tcW w:w="2214" w:type="dxa"/>
            <w:tcBorders>
              <w:top w:val="single" w:sz="4" w:space="0" w:color="auto"/>
              <w:left w:val="single" w:sz="4" w:space="0" w:color="auto"/>
              <w:bottom w:val="single" w:sz="4" w:space="0" w:color="auto"/>
              <w:right w:val="single" w:sz="4" w:space="0" w:color="auto"/>
            </w:tcBorders>
            <w:vAlign w:val="center"/>
            <w:hideMark/>
          </w:tcPr>
          <w:p w14:paraId="544CA2C1" w14:textId="77777777" w:rsidR="00320AF3" w:rsidRPr="006C664B" w:rsidRDefault="00320AF3" w:rsidP="00C65E03">
            <w:pPr>
              <w:rPr>
                <w:rFonts w:ascii="Arial" w:hAnsi="Arial" w:cs="Arial"/>
                <w:b/>
                <w:bCs/>
              </w:rPr>
            </w:pPr>
            <w:r w:rsidRPr="006C664B">
              <w:rPr>
                <w:rFonts w:ascii="Arial" w:hAnsi="Arial" w:cs="Arial"/>
                <w:b/>
                <w:bCs/>
              </w:rPr>
              <w:t>ROLE PURPOSE</w:t>
            </w:r>
          </w:p>
        </w:tc>
        <w:tc>
          <w:tcPr>
            <w:tcW w:w="7805" w:type="dxa"/>
            <w:tcBorders>
              <w:top w:val="single" w:sz="4" w:space="0" w:color="auto"/>
              <w:left w:val="single" w:sz="4" w:space="0" w:color="auto"/>
              <w:bottom w:val="single" w:sz="4" w:space="0" w:color="auto"/>
              <w:right w:val="single" w:sz="4" w:space="0" w:color="auto"/>
            </w:tcBorders>
            <w:vAlign w:val="center"/>
            <w:hideMark/>
          </w:tcPr>
          <w:p w14:paraId="1B0C9E62" w14:textId="77777777" w:rsidR="00320AF3" w:rsidRPr="006C664B" w:rsidRDefault="00320AF3" w:rsidP="00C65E03">
            <w:pPr>
              <w:rPr>
                <w:rFonts w:ascii="Arial" w:hAnsi="Arial" w:cs="Arial"/>
                <w:i/>
                <w:iCs/>
              </w:rPr>
            </w:pPr>
            <w:r w:rsidRPr="006C664B">
              <w:rPr>
                <w:rFonts w:ascii="Arial" w:hAnsi="Arial" w:cs="Arial"/>
                <w:i/>
                <w:iCs/>
              </w:rPr>
              <w:t>One or two sentences giving a simple statement of why the role exists</w:t>
            </w:r>
          </w:p>
        </w:tc>
      </w:tr>
      <w:tr w:rsidR="00320AF3" w:rsidRPr="006C664B" w14:paraId="174C663B" w14:textId="77777777" w:rsidTr="00C65E03">
        <w:trPr>
          <w:trHeight w:val="826"/>
        </w:trPr>
        <w:tc>
          <w:tcPr>
            <w:tcW w:w="10019" w:type="dxa"/>
            <w:gridSpan w:val="2"/>
            <w:tcBorders>
              <w:top w:val="single" w:sz="4" w:space="0" w:color="auto"/>
              <w:left w:val="single" w:sz="4" w:space="0" w:color="auto"/>
              <w:bottom w:val="single" w:sz="4" w:space="0" w:color="auto"/>
              <w:right w:val="single" w:sz="4" w:space="0" w:color="auto"/>
            </w:tcBorders>
          </w:tcPr>
          <w:p w14:paraId="3B3C671C" w14:textId="48FB3B5B" w:rsidR="00320AF3" w:rsidRPr="006C664B" w:rsidRDefault="00320AF3" w:rsidP="00C65E03">
            <w:pPr>
              <w:rPr>
                <w:rFonts w:ascii="Arial" w:hAnsi="Arial" w:cs="Arial"/>
              </w:rPr>
            </w:pPr>
            <w:r w:rsidRPr="006C664B">
              <w:rPr>
                <w:rFonts w:ascii="Arial" w:hAnsi="Arial" w:cs="Arial"/>
              </w:rPr>
              <w:t>As part of the Estate Services team to provide a high quality and environmental service to communal areas on estates within a specified area.  This may include cleaning, litter picking, removal of bulk rubbish/fly tipping, bin store cleaning and the reporting of issues and improvements, safety and security of our customers, visitors and Orbits properties.</w:t>
            </w:r>
            <w:bookmarkStart w:id="0" w:name="_GoBack"/>
            <w:bookmarkEnd w:id="0"/>
          </w:p>
        </w:tc>
      </w:tr>
    </w:tbl>
    <w:p w14:paraId="68FA9CBA" w14:textId="77777777" w:rsidR="00320AF3" w:rsidRPr="006C664B" w:rsidRDefault="00320AF3" w:rsidP="00320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026"/>
      </w:tblGrid>
      <w:tr w:rsidR="00320AF3" w:rsidRPr="006C664B" w14:paraId="46C73A7E" w14:textId="77777777" w:rsidTr="00C65E03">
        <w:trPr>
          <w:trHeight w:val="313"/>
        </w:trPr>
        <w:tc>
          <w:tcPr>
            <w:tcW w:w="3016" w:type="dxa"/>
            <w:tcBorders>
              <w:top w:val="single" w:sz="4" w:space="0" w:color="auto"/>
              <w:left w:val="single" w:sz="4" w:space="0" w:color="auto"/>
              <w:bottom w:val="single" w:sz="4" w:space="0" w:color="auto"/>
              <w:right w:val="single" w:sz="4" w:space="0" w:color="auto"/>
            </w:tcBorders>
            <w:vAlign w:val="center"/>
            <w:hideMark/>
          </w:tcPr>
          <w:p w14:paraId="715B8DB8" w14:textId="77777777" w:rsidR="00320AF3" w:rsidRPr="006C664B" w:rsidRDefault="00320AF3" w:rsidP="00C65E03">
            <w:pPr>
              <w:rPr>
                <w:rFonts w:ascii="Arial" w:hAnsi="Arial" w:cs="Arial"/>
                <w:b/>
                <w:bCs/>
              </w:rPr>
            </w:pPr>
            <w:r w:rsidRPr="006C664B">
              <w:rPr>
                <w:rFonts w:ascii="Arial" w:hAnsi="Arial" w:cs="Arial"/>
                <w:b/>
                <w:bCs/>
              </w:rPr>
              <w:t>ACCOUNTABILITIES / RESPONSBILITIES</w:t>
            </w:r>
          </w:p>
        </w:tc>
        <w:tc>
          <w:tcPr>
            <w:tcW w:w="6220" w:type="dxa"/>
            <w:tcBorders>
              <w:top w:val="single" w:sz="4" w:space="0" w:color="auto"/>
              <w:left w:val="single" w:sz="4" w:space="0" w:color="auto"/>
              <w:bottom w:val="single" w:sz="4" w:space="0" w:color="auto"/>
              <w:right w:val="single" w:sz="4" w:space="0" w:color="auto"/>
            </w:tcBorders>
            <w:vAlign w:val="center"/>
            <w:hideMark/>
          </w:tcPr>
          <w:p w14:paraId="6058B93D" w14:textId="77777777" w:rsidR="00320AF3" w:rsidRPr="006C664B" w:rsidRDefault="00320AF3" w:rsidP="00C65E03">
            <w:pPr>
              <w:rPr>
                <w:rFonts w:ascii="Arial" w:hAnsi="Arial" w:cs="Arial"/>
                <w:i/>
                <w:iCs/>
              </w:rPr>
            </w:pPr>
            <w:r w:rsidRPr="006C664B">
              <w:rPr>
                <w:rFonts w:ascii="Arial" w:hAnsi="Arial" w:cs="Arial"/>
                <w:i/>
                <w:iCs/>
              </w:rPr>
              <w:t>Statement of the main areas of accountability and responsibility</w:t>
            </w:r>
          </w:p>
        </w:tc>
      </w:tr>
      <w:tr w:rsidR="00320AF3" w:rsidRPr="006C664B" w14:paraId="6FA27BC2" w14:textId="77777777" w:rsidTr="00C65E03">
        <w:trPr>
          <w:trHeight w:val="1132"/>
        </w:trPr>
        <w:tc>
          <w:tcPr>
            <w:tcW w:w="9236" w:type="dxa"/>
            <w:gridSpan w:val="2"/>
            <w:tcBorders>
              <w:top w:val="single" w:sz="4" w:space="0" w:color="auto"/>
              <w:left w:val="single" w:sz="4" w:space="0" w:color="auto"/>
              <w:bottom w:val="single" w:sz="4" w:space="0" w:color="auto"/>
              <w:right w:val="single" w:sz="4" w:space="0" w:color="auto"/>
            </w:tcBorders>
          </w:tcPr>
          <w:p w14:paraId="641BCBBD" w14:textId="77777777" w:rsidR="00320AF3" w:rsidRPr="006C664B" w:rsidRDefault="00320AF3" w:rsidP="00C65E03">
            <w:pPr>
              <w:spacing w:before="60" w:after="60"/>
              <w:ind w:left="360"/>
              <w:jc w:val="both"/>
              <w:rPr>
                <w:rFonts w:ascii="Arial" w:hAnsi="Arial" w:cs="Arial"/>
              </w:rPr>
            </w:pPr>
          </w:p>
          <w:p w14:paraId="1963F4F1"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be responsible for providing a high standard cleaning service to communal areas in blocks including lifts, stairwells, floors, walls and windows. To maintain clear, tidy and safe refuse areas such as bin stores, chute rooms and hoppers, following specific cleaning specifications and standards.</w:t>
            </w:r>
          </w:p>
          <w:p w14:paraId="2AB88EE1" w14:textId="77777777" w:rsidR="00320AF3" w:rsidRPr="006C664B" w:rsidRDefault="00320AF3" w:rsidP="00C65E03">
            <w:pPr>
              <w:rPr>
                <w:rFonts w:ascii="Arial" w:hAnsi="Arial" w:cs="Arial"/>
              </w:rPr>
            </w:pPr>
          </w:p>
          <w:p w14:paraId="054E129A"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provide a litter picking and bulk rubbish/fly tipping removal service, which may include noxious substances and drug paraphernalia to ensure estates are maintained to the highest visual standards and are safe.</w:t>
            </w:r>
          </w:p>
          <w:p w14:paraId="1F2C4EA7" w14:textId="77777777" w:rsidR="00320AF3" w:rsidRPr="006C664B" w:rsidRDefault="00320AF3" w:rsidP="00C65E03">
            <w:pPr>
              <w:rPr>
                <w:rFonts w:ascii="Arial" w:hAnsi="Arial" w:cs="Arial"/>
              </w:rPr>
            </w:pPr>
          </w:p>
          <w:p w14:paraId="01D212B2"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be accountable for ensuring personal protective equipment and machinery is used &amp; maintained in a safe manner, and reporting any faults or defects, near misses, incidents or accidents to Line Manager.</w:t>
            </w:r>
          </w:p>
          <w:p w14:paraId="7323E8B7" w14:textId="77777777" w:rsidR="00320AF3" w:rsidRPr="006C664B" w:rsidRDefault="00320AF3" w:rsidP="00C65E03">
            <w:pPr>
              <w:rPr>
                <w:rFonts w:ascii="Arial" w:hAnsi="Arial" w:cs="Arial"/>
              </w:rPr>
            </w:pPr>
          </w:p>
          <w:p w14:paraId="43A39B36"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 xml:space="preserve">To be accountable for ensuring that stocks of hazardous and inflammable liquids are stored appropriately and conforms to COSHH and fire regulations.  </w:t>
            </w:r>
          </w:p>
          <w:p w14:paraId="76863238" w14:textId="77777777" w:rsidR="00320AF3" w:rsidRPr="006C664B" w:rsidRDefault="00320AF3" w:rsidP="00C65E03">
            <w:pPr>
              <w:rPr>
                <w:rFonts w:ascii="Arial" w:hAnsi="Arial" w:cs="Arial"/>
              </w:rPr>
            </w:pPr>
          </w:p>
          <w:p w14:paraId="154172C0"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comply with all health and safety requirements and safe working practices outlined in estates team risk assessments/method statements and Orbit policies and procedures</w:t>
            </w:r>
          </w:p>
          <w:p w14:paraId="0ADBF284" w14:textId="77777777" w:rsidR="00320AF3" w:rsidRPr="006C664B" w:rsidRDefault="00320AF3" w:rsidP="00C65E03">
            <w:pPr>
              <w:pStyle w:val="ListParagraph"/>
              <w:rPr>
                <w:rFonts w:ascii="Arial" w:hAnsi="Arial" w:cs="Arial"/>
              </w:rPr>
            </w:pPr>
          </w:p>
          <w:p w14:paraId="32F35F5C"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 xml:space="preserve">Ensure all relevant Health &amp; Safety compliance whilst on site, to include but not limited to, </w:t>
            </w:r>
            <w:proofErr w:type="gramStart"/>
            <w:r w:rsidRPr="006C664B">
              <w:rPr>
                <w:rFonts w:ascii="Arial" w:hAnsi="Arial" w:cs="Arial"/>
              </w:rPr>
              <w:t>Working</w:t>
            </w:r>
            <w:proofErr w:type="gramEnd"/>
            <w:r w:rsidRPr="006C664B">
              <w:rPr>
                <w:rFonts w:ascii="Arial" w:hAnsi="Arial" w:cs="Arial"/>
              </w:rPr>
              <w:t xml:space="preserve"> at heights, lone working, manual handling, risk assessments, COSHH, ensuring that PPE where appropriate is worn at all times and Orbits uniform is worn at all times. </w:t>
            </w:r>
          </w:p>
          <w:p w14:paraId="3D9E291C" w14:textId="77777777" w:rsidR="00320AF3" w:rsidRPr="006C664B" w:rsidRDefault="00320AF3" w:rsidP="00C65E03">
            <w:pPr>
              <w:pStyle w:val="ListParagraph"/>
              <w:rPr>
                <w:rFonts w:ascii="Arial" w:hAnsi="Arial" w:cs="Arial"/>
              </w:rPr>
            </w:pPr>
          </w:p>
          <w:p w14:paraId="779BE518"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 xml:space="preserve">Responsible for carrying out estates duties as directed by the estates team manager or senior management team (to include but not limited to snow clearance, </w:t>
            </w:r>
            <w:proofErr w:type="gramStart"/>
            <w:r w:rsidRPr="006C664B">
              <w:rPr>
                <w:rFonts w:ascii="Arial" w:hAnsi="Arial" w:cs="Arial"/>
              </w:rPr>
              <w:t>gritting,  bin</w:t>
            </w:r>
            <w:proofErr w:type="gramEnd"/>
            <w:r w:rsidRPr="006C664B">
              <w:rPr>
                <w:rFonts w:ascii="Arial" w:hAnsi="Arial" w:cs="Arial"/>
              </w:rPr>
              <w:t xml:space="preserve"> and bin store works, minor/routine repairs in communal areas/offices and removal of graffiti where required.)</w:t>
            </w:r>
          </w:p>
          <w:p w14:paraId="32B0C653" w14:textId="77777777" w:rsidR="00320AF3" w:rsidRPr="006C664B" w:rsidRDefault="00320AF3" w:rsidP="00C65E03">
            <w:pPr>
              <w:rPr>
                <w:rFonts w:ascii="Arial" w:hAnsi="Arial" w:cs="Arial"/>
              </w:rPr>
            </w:pPr>
          </w:p>
          <w:p w14:paraId="42B53AB0"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Assist the Estates Team Manager, in the monitoring, reporting and re-ordering of cleaning materials and cleaning/gardening equipment.</w:t>
            </w:r>
          </w:p>
          <w:p w14:paraId="3D99584A" w14:textId="77777777" w:rsidR="00320AF3" w:rsidRPr="006C664B" w:rsidRDefault="00320AF3" w:rsidP="00C65E03">
            <w:pPr>
              <w:rPr>
                <w:rFonts w:ascii="Arial" w:hAnsi="Arial" w:cs="Arial"/>
              </w:rPr>
            </w:pPr>
          </w:p>
          <w:p w14:paraId="3EDCED5E"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be responsible for the company vehicle, ensuring it is kept clean and in roadworthy condition, carrying out visual inspections and checks and arranging servicing/repairs as necessary once authorisation has been granted by Estates team Manager.</w:t>
            </w:r>
          </w:p>
          <w:p w14:paraId="3C8B0ADC" w14:textId="77777777" w:rsidR="00320AF3" w:rsidRPr="006C664B" w:rsidRDefault="00320AF3" w:rsidP="00C65E03">
            <w:pPr>
              <w:rPr>
                <w:rFonts w:ascii="Arial" w:hAnsi="Arial" w:cs="Arial"/>
              </w:rPr>
            </w:pPr>
          </w:p>
          <w:p w14:paraId="3D2C8059" w14:textId="77777777" w:rsidR="00320AF3" w:rsidRPr="006C664B" w:rsidRDefault="00320AF3" w:rsidP="00C65E03">
            <w:pPr>
              <w:pStyle w:val="ListParagraph"/>
              <w:numPr>
                <w:ilvl w:val="0"/>
                <w:numId w:val="1"/>
              </w:numPr>
              <w:spacing w:after="0" w:line="240" w:lineRule="auto"/>
              <w:rPr>
                <w:rFonts w:ascii="Arial" w:hAnsi="Arial" w:cs="Arial"/>
              </w:rPr>
            </w:pPr>
            <w:r w:rsidRPr="006C664B">
              <w:rPr>
                <w:rFonts w:ascii="Arial" w:hAnsi="Arial" w:cs="Arial"/>
              </w:rPr>
              <w:t>To be responsible for reporting faults and repairs, situations concerning anti-social activity, fly tipping as seen on the estates to the CSC.</w:t>
            </w:r>
          </w:p>
          <w:p w14:paraId="6F44BBC8" w14:textId="77777777" w:rsidR="00320AF3" w:rsidRPr="006C664B" w:rsidRDefault="00320AF3" w:rsidP="00C65E03">
            <w:pPr>
              <w:rPr>
                <w:rFonts w:ascii="Arial" w:hAnsi="Arial" w:cs="Arial"/>
              </w:rPr>
            </w:pPr>
          </w:p>
          <w:p w14:paraId="3AE4E59D" w14:textId="77777777" w:rsidR="00320AF3" w:rsidRPr="006C664B" w:rsidRDefault="00320AF3" w:rsidP="00C65E03">
            <w:pPr>
              <w:pStyle w:val="ListParagraph"/>
              <w:numPr>
                <w:ilvl w:val="0"/>
                <w:numId w:val="1"/>
              </w:numPr>
              <w:spacing w:before="60" w:after="60" w:line="240" w:lineRule="auto"/>
              <w:jc w:val="both"/>
              <w:rPr>
                <w:rFonts w:ascii="Arial" w:hAnsi="Arial" w:cs="Arial"/>
              </w:rPr>
            </w:pPr>
            <w:r w:rsidRPr="006C664B">
              <w:rPr>
                <w:rFonts w:ascii="Arial" w:hAnsi="Arial" w:cs="Arial"/>
              </w:rPr>
              <w:t>To carry out any other reasonable duties requested by management.</w:t>
            </w:r>
          </w:p>
          <w:p w14:paraId="7A49788C" w14:textId="77777777" w:rsidR="00320AF3" w:rsidRPr="006C664B" w:rsidRDefault="00320AF3" w:rsidP="00C65E03">
            <w:pPr>
              <w:rPr>
                <w:rFonts w:ascii="Arial" w:hAnsi="Arial" w:cs="Arial"/>
              </w:rPr>
            </w:pPr>
          </w:p>
        </w:tc>
      </w:tr>
    </w:tbl>
    <w:p w14:paraId="4772A6B4" w14:textId="77777777" w:rsidR="00320AF3" w:rsidRPr="006C664B" w:rsidRDefault="00320AF3" w:rsidP="00320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281"/>
        <w:gridCol w:w="2521"/>
      </w:tblGrid>
      <w:tr w:rsidR="00320AF3" w:rsidRPr="006C664B" w14:paraId="781A94E4" w14:textId="77777777" w:rsidTr="00C65E03">
        <w:trPr>
          <w:trHeight w:val="281"/>
        </w:trPr>
        <w:tc>
          <w:tcPr>
            <w:tcW w:w="6596" w:type="dxa"/>
            <w:gridSpan w:val="2"/>
            <w:tcBorders>
              <w:top w:val="single" w:sz="4" w:space="0" w:color="auto"/>
              <w:left w:val="single" w:sz="4" w:space="0" w:color="auto"/>
              <w:bottom w:val="single" w:sz="4" w:space="0" w:color="auto"/>
              <w:right w:val="single" w:sz="4" w:space="0" w:color="auto"/>
            </w:tcBorders>
            <w:vAlign w:val="center"/>
            <w:hideMark/>
          </w:tcPr>
          <w:p w14:paraId="14723085" w14:textId="77777777" w:rsidR="00320AF3" w:rsidRPr="006C664B" w:rsidRDefault="00320AF3" w:rsidP="00C65E03">
            <w:pPr>
              <w:rPr>
                <w:rFonts w:ascii="Arial" w:hAnsi="Arial" w:cs="Arial"/>
                <w:i/>
                <w:iCs/>
              </w:rPr>
            </w:pPr>
            <w:r w:rsidRPr="006C664B">
              <w:rPr>
                <w:rFonts w:ascii="Arial" w:hAnsi="Arial" w:cs="Arial"/>
                <w:b/>
                <w:bCs/>
              </w:rPr>
              <w:t>KNOWLEDGE/SKILLS/EXPERIENCE/PHYSICAL REQUIREMENTS</w:t>
            </w:r>
          </w:p>
        </w:tc>
        <w:tc>
          <w:tcPr>
            <w:tcW w:w="2640" w:type="dxa"/>
            <w:tcBorders>
              <w:top w:val="single" w:sz="4" w:space="0" w:color="auto"/>
              <w:left w:val="single" w:sz="4" w:space="0" w:color="auto"/>
              <w:bottom w:val="single" w:sz="4" w:space="0" w:color="auto"/>
              <w:right w:val="single" w:sz="4" w:space="0" w:color="auto"/>
            </w:tcBorders>
            <w:vAlign w:val="center"/>
            <w:hideMark/>
          </w:tcPr>
          <w:p w14:paraId="7BBC0BB8" w14:textId="77777777" w:rsidR="00320AF3" w:rsidRPr="006C664B" w:rsidRDefault="00320AF3" w:rsidP="00C65E03">
            <w:pPr>
              <w:rPr>
                <w:rFonts w:ascii="Arial" w:hAnsi="Arial" w:cs="Arial"/>
                <w:i/>
                <w:iCs/>
              </w:rPr>
            </w:pPr>
            <w:r w:rsidRPr="006C664B">
              <w:rPr>
                <w:rFonts w:ascii="Arial" w:hAnsi="Arial" w:cs="Arial"/>
                <w:i/>
                <w:iCs/>
              </w:rPr>
              <w:t>The tools needed to do the role</w:t>
            </w:r>
          </w:p>
        </w:tc>
      </w:tr>
      <w:tr w:rsidR="00320AF3" w:rsidRPr="006C664B" w14:paraId="0015475F" w14:textId="77777777" w:rsidTr="00C65E03">
        <w:trPr>
          <w:trHeight w:val="582"/>
        </w:trPr>
        <w:tc>
          <w:tcPr>
            <w:tcW w:w="2214" w:type="dxa"/>
            <w:tcBorders>
              <w:top w:val="single" w:sz="4" w:space="0" w:color="auto"/>
              <w:left w:val="single" w:sz="4" w:space="0" w:color="auto"/>
              <w:bottom w:val="single" w:sz="4" w:space="0" w:color="auto"/>
              <w:right w:val="single" w:sz="4" w:space="0" w:color="auto"/>
            </w:tcBorders>
            <w:vAlign w:val="center"/>
            <w:hideMark/>
          </w:tcPr>
          <w:p w14:paraId="2ECEE331" w14:textId="77777777" w:rsidR="00320AF3" w:rsidRPr="006C664B" w:rsidRDefault="00320AF3" w:rsidP="00C65E03">
            <w:pPr>
              <w:rPr>
                <w:rFonts w:ascii="Arial" w:hAnsi="Arial" w:cs="Arial"/>
              </w:rPr>
            </w:pPr>
            <w:r w:rsidRPr="006C664B">
              <w:rPr>
                <w:rFonts w:ascii="Arial" w:hAnsi="Arial" w:cs="Arial"/>
              </w:rPr>
              <w:t>Essential</w:t>
            </w:r>
          </w:p>
        </w:tc>
        <w:tc>
          <w:tcPr>
            <w:tcW w:w="7022" w:type="dxa"/>
            <w:gridSpan w:val="2"/>
            <w:tcBorders>
              <w:top w:val="single" w:sz="4" w:space="0" w:color="auto"/>
              <w:left w:val="single" w:sz="4" w:space="0" w:color="auto"/>
              <w:bottom w:val="single" w:sz="4" w:space="0" w:color="auto"/>
              <w:right w:val="single" w:sz="4" w:space="0" w:color="auto"/>
            </w:tcBorders>
            <w:vAlign w:val="center"/>
          </w:tcPr>
          <w:p w14:paraId="51EEAC16"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rPr>
              <w:t xml:space="preserve">Ability to be able to drive and travel </w:t>
            </w:r>
          </w:p>
          <w:p w14:paraId="4C4CA74D"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color w:val="000000"/>
              </w:rPr>
              <w:t>Basic level of numeracy/ literacy being required</w:t>
            </w:r>
          </w:p>
          <w:p w14:paraId="33BB109C"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rPr>
              <w:t>Must have the capability to operate machinery/tipper vans and equipment such as petrol blowers, floor cleaning apparatus.</w:t>
            </w:r>
          </w:p>
          <w:p w14:paraId="2A791022"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rPr>
              <w:t>Must have the ability and willingness to work internally and externally during all seasons.</w:t>
            </w:r>
          </w:p>
          <w:p w14:paraId="016CAB91"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rPr>
              <w:t>Must be able to fulfil the physical requirements of a manual post.</w:t>
            </w:r>
          </w:p>
          <w:p w14:paraId="40FE8A88" w14:textId="77777777" w:rsidR="00320AF3" w:rsidRPr="009C15FF" w:rsidRDefault="00320AF3" w:rsidP="00C65E03">
            <w:pPr>
              <w:pStyle w:val="ListParagraph"/>
              <w:numPr>
                <w:ilvl w:val="0"/>
                <w:numId w:val="2"/>
              </w:numPr>
              <w:spacing w:after="0" w:line="240" w:lineRule="auto"/>
              <w:rPr>
                <w:rFonts w:ascii="Arial" w:hAnsi="Arial" w:cs="Arial"/>
              </w:rPr>
            </w:pPr>
            <w:r w:rsidRPr="009C15FF">
              <w:rPr>
                <w:rFonts w:ascii="Arial" w:hAnsi="Arial" w:cs="Arial"/>
              </w:rPr>
              <w:t>Experience of working in a similar or related environment or post.</w:t>
            </w:r>
          </w:p>
        </w:tc>
      </w:tr>
    </w:tbl>
    <w:p w14:paraId="4B5FBCC9" w14:textId="77777777" w:rsidR="00320AF3" w:rsidRPr="006C664B" w:rsidRDefault="00320AF3" w:rsidP="00320AF3">
      <w:pPr>
        <w:rPr>
          <w:rFonts w:ascii="Arial" w:hAnsi="Arial" w:cs="Arial"/>
        </w:rPr>
      </w:pPr>
    </w:p>
    <w:p w14:paraId="32DA4A7B" w14:textId="77777777" w:rsidR="00320AF3" w:rsidRPr="006C664B" w:rsidRDefault="00320AF3" w:rsidP="00320AF3">
      <w:pPr>
        <w:rPr>
          <w:rFonts w:ascii="Arial" w:hAnsi="Arial" w:cs="Arial"/>
        </w:rPr>
      </w:pPr>
      <w:r w:rsidRPr="006C664B">
        <w:rPr>
          <w:rFonts w:ascii="Arial" w:hAnsi="Arial" w:cs="Arial"/>
        </w:rPr>
        <w:t>Orbit is an Equal Opportunities Employer and all staff are required to read and adhere to Group and local policies and procedures relating to Equality and Diversity</w:t>
      </w:r>
    </w:p>
    <w:p w14:paraId="7B682187" w14:textId="77777777" w:rsidR="00320AF3" w:rsidRPr="006C664B" w:rsidRDefault="00320AF3" w:rsidP="00320AF3">
      <w:pPr>
        <w:rPr>
          <w:rFonts w:ascii="Arial" w:hAnsi="Arial" w:cs="Arial"/>
        </w:rPr>
      </w:pPr>
      <w:r w:rsidRPr="006C664B">
        <w:rPr>
          <w:rFonts w:ascii="Arial" w:hAnsi="Arial" w:cs="Arial"/>
        </w:rPr>
        <w:t>Orbit requires all employees to read and adhere to Health and Safety policies and procedures</w:t>
      </w:r>
    </w:p>
    <w:p w14:paraId="64DB37DE" w14:textId="77777777" w:rsidR="00320AF3" w:rsidRPr="006C664B" w:rsidRDefault="00320AF3" w:rsidP="00320AF3">
      <w:pPr>
        <w:rPr>
          <w:rFonts w:ascii="Arial" w:hAnsi="Arial" w:cs="Arial"/>
        </w:rPr>
      </w:pPr>
      <w:r w:rsidRPr="006C664B">
        <w:rPr>
          <w:rFonts w:ascii="Arial" w:hAnsi="Arial" w:cs="Arial"/>
        </w:rPr>
        <w:lastRenderedPageBreak/>
        <w:t xml:space="preserve">Orbit requires all employees to read and adhere to all Orbit policies and procedures and Standing Orders.  </w:t>
      </w:r>
    </w:p>
    <w:p w14:paraId="2D45CEC6" w14:textId="77777777" w:rsidR="00BE420B" w:rsidRDefault="00BE420B"/>
    <w:sectPr w:rsidR="00BE4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049"/>
    <w:multiLevelType w:val="hybridMultilevel"/>
    <w:tmpl w:val="168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E4C4B"/>
    <w:multiLevelType w:val="hybridMultilevel"/>
    <w:tmpl w:val="233C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F3"/>
    <w:rsid w:val="00320AF3"/>
    <w:rsid w:val="00BE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F04"/>
  <w15:chartTrackingRefBased/>
  <w15:docId w15:val="{53876E7D-7FBA-4820-820C-C351C1E1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Jullien</dc:creator>
  <cp:keywords/>
  <dc:description/>
  <cp:lastModifiedBy>Pippa Jullien</cp:lastModifiedBy>
  <cp:revision>1</cp:revision>
  <dcterms:created xsi:type="dcterms:W3CDTF">2021-02-11T10:17:00Z</dcterms:created>
  <dcterms:modified xsi:type="dcterms:W3CDTF">2021-02-11T10:20:00Z</dcterms:modified>
</cp:coreProperties>
</file>